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0ED7B2FC" w14:textId="21D1BA3A" w:rsidR="00955B41" w:rsidRDefault="00955B41" w:rsidP="00540924">
      <w:pPr>
        <w:pStyle w:val="Default"/>
        <w:ind w:left="720" w:firstLine="720"/>
        <w:rPr>
          <w:sz w:val="16"/>
          <w:szCs w:val="16"/>
        </w:rPr>
      </w:pPr>
      <w:r>
        <w:rPr>
          <w:sz w:val="16"/>
          <w:szCs w:val="16"/>
        </w:rPr>
        <w:t>Cllr Jonnie Bradshaw (JB) Chai</w:t>
      </w:r>
      <w:r w:rsidR="006179FD">
        <w:rPr>
          <w:sz w:val="16"/>
          <w:szCs w:val="16"/>
        </w:rPr>
        <w:t>r</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4644C4F1" w14:textId="431A8865" w:rsidR="004E5D45" w:rsidRDefault="006179FD" w:rsidP="004E5D45">
      <w:pPr>
        <w:pStyle w:val="Default"/>
        <w:ind w:left="720" w:firstLine="720"/>
        <w:rPr>
          <w:sz w:val="16"/>
          <w:szCs w:val="16"/>
        </w:rPr>
      </w:pPr>
      <w:r>
        <w:rPr>
          <w:sz w:val="16"/>
          <w:szCs w:val="16"/>
        </w:rPr>
        <w:t>Cllr Richard Pullen (RP)</w:t>
      </w:r>
    </w:p>
    <w:p w14:paraId="3B5DA238" w14:textId="4DAA11C2" w:rsidR="00AE465B" w:rsidRDefault="00AE465B" w:rsidP="004E5D45">
      <w:pPr>
        <w:pStyle w:val="Default"/>
        <w:ind w:left="720" w:firstLine="720"/>
        <w:rPr>
          <w:sz w:val="16"/>
          <w:szCs w:val="16"/>
        </w:rPr>
      </w:pPr>
      <w:r>
        <w:rPr>
          <w:sz w:val="16"/>
          <w:szCs w:val="16"/>
        </w:rPr>
        <w:t>Cllr Mark Searle (MS)</w:t>
      </w:r>
    </w:p>
    <w:p w14:paraId="6975F559" w14:textId="5D60F531" w:rsidR="00540924" w:rsidRDefault="00540924" w:rsidP="004E5D45">
      <w:pPr>
        <w:pStyle w:val="Default"/>
        <w:ind w:left="720" w:firstLine="720"/>
        <w:rPr>
          <w:sz w:val="16"/>
          <w:szCs w:val="16"/>
        </w:rPr>
      </w:pPr>
      <w:r>
        <w:rPr>
          <w:sz w:val="16"/>
          <w:szCs w:val="16"/>
        </w:rPr>
        <w:t xml:space="preserve">Cllr </w:t>
      </w:r>
      <w:r w:rsidR="006C2F67">
        <w:rPr>
          <w:sz w:val="16"/>
          <w:szCs w:val="16"/>
        </w:rPr>
        <w:t>Emma Keene</w:t>
      </w:r>
      <w:r w:rsidR="00DD21DD">
        <w:rPr>
          <w:sz w:val="16"/>
          <w:szCs w:val="16"/>
        </w:rPr>
        <w:t xml:space="preserve"> (EK)</w:t>
      </w:r>
    </w:p>
    <w:p w14:paraId="50D07F9B" w14:textId="2BE37F9B" w:rsidR="002A4CED" w:rsidRDefault="002A4CED" w:rsidP="004E5D45">
      <w:pPr>
        <w:pStyle w:val="Default"/>
        <w:ind w:left="720" w:firstLine="720"/>
        <w:rPr>
          <w:sz w:val="16"/>
          <w:szCs w:val="16"/>
        </w:rPr>
      </w:pPr>
      <w:r>
        <w:rPr>
          <w:sz w:val="16"/>
          <w:szCs w:val="16"/>
        </w:rPr>
        <w:t xml:space="preserve">Cllr Megan Hanson (MK) </w:t>
      </w:r>
    </w:p>
    <w:p w14:paraId="7B59D790" w14:textId="48472285" w:rsidR="002A4CED" w:rsidRPr="00A504B9" w:rsidRDefault="002A4CED" w:rsidP="004E5D45">
      <w:pPr>
        <w:pStyle w:val="Default"/>
        <w:ind w:left="720" w:firstLine="720"/>
        <w:rPr>
          <w:sz w:val="16"/>
          <w:szCs w:val="16"/>
        </w:rPr>
      </w:pPr>
      <w:r>
        <w:rPr>
          <w:sz w:val="16"/>
          <w:szCs w:val="16"/>
        </w:rPr>
        <w:t>Cllr Gabriele Tanase (GT)</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617DA57E" w:rsidR="00955B41" w:rsidRDefault="00955B41" w:rsidP="006179FD">
      <w:pPr>
        <w:pStyle w:val="Default"/>
        <w:ind w:left="720" w:firstLine="720"/>
        <w:rPr>
          <w:sz w:val="16"/>
          <w:szCs w:val="16"/>
        </w:rPr>
      </w:pPr>
      <w:r>
        <w:rPr>
          <w:sz w:val="16"/>
          <w:szCs w:val="16"/>
        </w:rPr>
        <w:t xml:space="preserve">District Cllr </w:t>
      </w:r>
      <w:r w:rsidR="00A06C61">
        <w:rPr>
          <w:sz w:val="16"/>
          <w:szCs w:val="16"/>
        </w:rPr>
        <w:t>Sue Cooper</w:t>
      </w:r>
      <w:r>
        <w:rPr>
          <w:sz w:val="16"/>
          <w:szCs w:val="16"/>
        </w:rPr>
        <w:t xml:space="preserve"> (</w:t>
      </w:r>
      <w:r w:rsidR="00A06C61">
        <w:rPr>
          <w:sz w:val="16"/>
          <w:szCs w:val="16"/>
        </w:rPr>
        <w:t>SC</w:t>
      </w:r>
      <w:r>
        <w:rPr>
          <w:sz w:val="16"/>
          <w:szCs w:val="16"/>
        </w:rPr>
        <w:t>)</w:t>
      </w:r>
    </w:p>
    <w:p w14:paraId="2974F4E1" w14:textId="2576C097" w:rsidR="00955B41" w:rsidRPr="006179FD" w:rsidRDefault="00A06C61" w:rsidP="006179FD">
      <w:pPr>
        <w:ind w:left="1440"/>
        <w:rPr>
          <w:rFonts w:ascii="Verdana" w:hAnsi="Verdana"/>
          <w:sz w:val="16"/>
          <w:szCs w:val="16"/>
        </w:rPr>
      </w:pPr>
      <w:r>
        <w:rPr>
          <w:rFonts w:ascii="Verdana" w:hAnsi="Verdana"/>
          <w:sz w:val="16"/>
          <w:szCs w:val="16"/>
        </w:rPr>
        <w:t xml:space="preserve">27 </w:t>
      </w:r>
      <w:r w:rsidR="00955B41" w:rsidRPr="006179FD">
        <w:rPr>
          <w:rFonts w:ascii="Verdana" w:hAnsi="Verdana"/>
          <w:sz w:val="16"/>
          <w:szCs w:val="16"/>
        </w:rPr>
        <w:t>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4FC27B89" w:rsidR="00955B41" w:rsidRPr="00B80F98" w:rsidRDefault="00955B41" w:rsidP="00AF7C59">
      <w:pPr>
        <w:ind w:left="-567"/>
        <w:rPr>
          <w:rFonts w:ascii="Verdana" w:hAnsi="Verdana"/>
          <w:b/>
          <w:sz w:val="16"/>
          <w:szCs w:val="16"/>
        </w:rPr>
      </w:pPr>
      <w:r w:rsidRPr="00955B41">
        <w:rPr>
          <w:rFonts w:ascii="Verdana" w:hAnsi="Verdana"/>
          <w:bCs/>
          <w:sz w:val="16"/>
          <w:szCs w:val="16"/>
        </w:rPr>
        <w:t>202</w:t>
      </w:r>
      <w:r w:rsidR="00A06C61">
        <w:rPr>
          <w:rFonts w:ascii="Verdana" w:hAnsi="Verdana"/>
          <w:bCs/>
          <w:sz w:val="16"/>
          <w:szCs w:val="16"/>
        </w:rPr>
        <w:t>4</w:t>
      </w:r>
      <w:r w:rsidRPr="00955B41">
        <w:rPr>
          <w:rFonts w:ascii="Verdana" w:hAnsi="Verdana"/>
          <w:bCs/>
          <w:sz w:val="16"/>
          <w:szCs w:val="16"/>
        </w:rPr>
        <w:t>/</w:t>
      </w:r>
      <w:r w:rsidR="00A06C61">
        <w:rPr>
          <w:rFonts w:ascii="Verdana" w:hAnsi="Verdana"/>
          <w:b/>
          <w:sz w:val="16"/>
          <w:szCs w:val="16"/>
        </w:rPr>
        <w:t>001</w:t>
      </w:r>
      <w:r>
        <w:rPr>
          <w:rFonts w:ascii="Verdana" w:hAnsi="Verdana"/>
          <w:b/>
          <w:sz w:val="16"/>
          <w:szCs w:val="16"/>
        </w:rPr>
        <w:tab/>
        <w:t xml:space="preserve">To </w:t>
      </w:r>
      <w:r w:rsidRPr="00B80F98">
        <w:rPr>
          <w:rFonts w:ascii="Verdana" w:hAnsi="Verdana"/>
          <w:b/>
          <w:sz w:val="16"/>
          <w:szCs w:val="16"/>
        </w:rPr>
        <w:t xml:space="preserve">accept apologies and reasons for </w:t>
      </w:r>
      <w:proofErr w:type="gramStart"/>
      <w:r w:rsidRPr="00B80F98">
        <w:rPr>
          <w:rFonts w:ascii="Verdana" w:hAnsi="Verdana"/>
          <w:b/>
          <w:sz w:val="16"/>
          <w:szCs w:val="16"/>
        </w:rPr>
        <w:t>absence</w:t>
      </w:r>
      <w:proofErr w:type="gramEnd"/>
      <w:r w:rsidRPr="00B80F98">
        <w:rPr>
          <w:rFonts w:ascii="Verdana" w:hAnsi="Verdana"/>
          <w:b/>
          <w:sz w:val="16"/>
          <w:szCs w:val="16"/>
        </w:rPr>
        <w:t xml:space="preserve"> </w:t>
      </w:r>
    </w:p>
    <w:p w14:paraId="3E26F63A" w14:textId="412BF1F9" w:rsidR="00AE465B" w:rsidRDefault="006C2F67" w:rsidP="00AE465B">
      <w:pPr>
        <w:ind w:left="720" w:firstLine="3"/>
        <w:rPr>
          <w:rFonts w:ascii="Verdana" w:hAnsi="Verdana"/>
          <w:bCs/>
          <w:sz w:val="16"/>
          <w:szCs w:val="16"/>
        </w:rPr>
      </w:pPr>
      <w:r>
        <w:rPr>
          <w:rFonts w:ascii="Verdana" w:hAnsi="Verdana"/>
          <w:bCs/>
          <w:sz w:val="16"/>
          <w:szCs w:val="16"/>
        </w:rPr>
        <w:t xml:space="preserve">Apologies from County Councillor Robin Bennett </w:t>
      </w:r>
      <w:r w:rsidR="00A06C61">
        <w:rPr>
          <w:rFonts w:ascii="Verdana" w:hAnsi="Verdana"/>
          <w:bCs/>
          <w:sz w:val="16"/>
          <w:szCs w:val="16"/>
        </w:rPr>
        <w:t xml:space="preserve">and District Councillor Andrea Powell </w:t>
      </w:r>
    </w:p>
    <w:p w14:paraId="1F758A8B" w14:textId="77777777" w:rsidR="00333D8D" w:rsidRPr="00AE465B" w:rsidRDefault="00333D8D" w:rsidP="00AE465B">
      <w:pPr>
        <w:ind w:left="720" w:firstLine="3"/>
        <w:rPr>
          <w:rFonts w:ascii="Verdana" w:hAnsi="Verdana"/>
          <w:bCs/>
          <w:sz w:val="8"/>
          <w:szCs w:val="8"/>
        </w:rPr>
      </w:pPr>
    </w:p>
    <w:p w14:paraId="47F9BE17" w14:textId="4F93447D" w:rsidR="006005F6" w:rsidRPr="006005F6" w:rsidRDefault="00CF6AED" w:rsidP="006005F6">
      <w:pPr>
        <w:ind w:left="-567"/>
        <w:rPr>
          <w:rFonts w:ascii="Verdana" w:hAnsi="Verdana"/>
          <w:b/>
          <w:sz w:val="16"/>
          <w:szCs w:val="16"/>
        </w:rPr>
      </w:pPr>
      <w:r w:rsidRPr="00B80F98">
        <w:rPr>
          <w:rFonts w:ascii="Verdana" w:hAnsi="Verdana"/>
          <w:bCs/>
          <w:sz w:val="16"/>
          <w:szCs w:val="16"/>
        </w:rPr>
        <w:t>202</w:t>
      </w:r>
      <w:r w:rsidR="00A06C61">
        <w:rPr>
          <w:rFonts w:ascii="Verdana" w:hAnsi="Verdana"/>
          <w:bCs/>
          <w:sz w:val="16"/>
          <w:szCs w:val="16"/>
        </w:rPr>
        <w:t>4</w:t>
      </w:r>
      <w:r w:rsidRPr="00B80F98">
        <w:rPr>
          <w:rFonts w:ascii="Verdana" w:hAnsi="Verdana"/>
          <w:bCs/>
          <w:sz w:val="16"/>
          <w:szCs w:val="16"/>
        </w:rPr>
        <w:t>/</w:t>
      </w:r>
      <w:r w:rsidR="00A06C61">
        <w:rPr>
          <w:rFonts w:ascii="Verdana" w:hAnsi="Verdana"/>
          <w:b/>
          <w:sz w:val="16"/>
          <w:szCs w:val="16"/>
        </w:rPr>
        <w:t>002</w:t>
      </w:r>
      <w:r w:rsidRPr="00B80F98">
        <w:rPr>
          <w:rFonts w:ascii="Verdana" w:hAnsi="Verdana"/>
          <w:b/>
          <w:sz w:val="16"/>
          <w:szCs w:val="16"/>
        </w:rPr>
        <w:tab/>
        <w:t>Declarations of interest (existence &amp; nature) with regards to items on the agenda</w:t>
      </w:r>
    </w:p>
    <w:p w14:paraId="4325B786" w14:textId="10973D65" w:rsidR="006005F6" w:rsidRPr="00B80F98" w:rsidRDefault="00CF6AED" w:rsidP="009063F3">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r>
      <w:r w:rsidR="00333D8D">
        <w:rPr>
          <w:rFonts w:ascii="Verdana" w:hAnsi="Verdana"/>
          <w:bCs/>
          <w:sz w:val="16"/>
          <w:szCs w:val="16"/>
        </w:rPr>
        <w:t>None</w:t>
      </w:r>
    </w:p>
    <w:p w14:paraId="08169E9D" w14:textId="77777777" w:rsidR="00CF6AED" w:rsidRPr="00B80F98" w:rsidRDefault="00CF6AED" w:rsidP="00AF7C59">
      <w:pPr>
        <w:ind w:left="-567"/>
        <w:rPr>
          <w:rFonts w:ascii="Verdana" w:hAnsi="Verdana"/>
          <w:bCs/>
          <w:sz w:val="8"/>
          <w:szCs w:val="8"/>
        </w:rPr>
      </w:pPr>
    </w:p>
    <w:p w14:paraId="502A6F14" w14:textId="6E810BEE" w:rsidR="006C2F67" w:rsidRDefault="00CF6AED" w:rsidP="006C2F67">
      <w:pPr>
        <w:ind w:left="720" w:hanging="1287"/>
        <w:rPr>
          <w:rFonts w:ascii="Verdana" w:hAnsi="Verdana"/>
          <w:b/>
          <w:sz w:val="16"/>
          <w:szCs w:val="16"/>
          <w:lang w:val="en-GB"/>
        </w:rPr>
      </w:pPr>
      <w:r w:rsidRPr="00B80F98">
        <w:rPr>
          <w:rFonts w:ascii="Verdana" w:hAnsi="Verdana"/>
          <w:bCs/>
          <w:sz w:val="16"/>
          <w:szCs w:val="16"/>
        </w:rPr>
        <w:t>202</w:t>
      </w:r>
      <w:r w:rsidR="009063F3">
        <w:rPr>
          <w:rFonts w:ascii="Verdana" w:hAnsi="Verdana"/>
          <w:bCs/>
          <w:sz w:val="16"/>
          <w:szCs w:val="16"/>
        </w:rPr>
        <w:t>4</w:t>
      </w:r>
      <w:r w:rsidRPr="00B80F98">
        <w:rPr>
          <w:rFonts w:ascii="Verdana" w:hAnsi="Verdana"/>
          <w:bCs/>
          <w:sz w:val="16"/>
          <w:szCs w:val="16"/>
        </w:rPr>
        <w:t>/</w:t>
      </w:r>
      <w:r w:rsidR="009063F3">
        <w:rPr>
          <w:rFonts w:ascii="Verdana" w:hAnsi="Verdana"/>
          <w:b/>
          <w:sz w:val="16"/>
          <w:szCs w:val="16"/>
        </w:rPr>
        <w:t>003</w:t>
      </w:r>
      <w:r w:rsidR="006179FD">
        <w:rPr>
          <w:rFonts w:ascii="Verdana" w:hAnsi="Verdana"/>
          <w:b/>
          <w:sz w:val="16"/>
          <w:szCs w:val="16"/>
        </w:rPr>
        <w:tab/>
      </w:r>
      <w:r w:rsidR="006C2F67" w:rsidRPr="006C2F67">
        <w:rPr>
          <w:rFonts w:ascii="Verdana" w:hAnsi="Verdana"/>
          <w:b/>
          <w:sz w:val="16"/>
          <w:szCs w:val="16"/>
          <w:lang w:val="en-GB"/>
        </w:rPr>
        <w:t xml:space="preserve">To confirm the minutes of the Parish Council Meeting held on </w:t>
      </w:r>
      <w:r w:rsidR="009063F3">
        <w:rPr>
          <w:rFonts w:ascii="Verdana" w:hAnsi="Verdana"/>
          <w:b/>
          <w:sz w:val="16"/>
          <w:szCs w:val="16"/>
          <w:lang w:val="en-GB"/>
        </w:rPr>
        <w:t>Wednesday 6</w:t>
      </w:r>
      <w:r w:rsidR="009063F3">
        <w:rPr>
          <w:rFonts w:ascii="Verdana" w:hAnsi="Verdana"/>
          <w:b/>
          <w:sz w:val="16"/>
          <w:szCs w:val="16"/>
          <w:vertAlign w:val="superscript"/>
          <w:lang w:val="en-GB"/>
        </w:rPr>
        <w:t>th</w:t>
      </w:r>
      <w:r w:rsidR="009063F3">
        <w:rPr>
          <w:rFonts w:ascii="Verdana" w:hAnsi="Verdana"/>
          <w:b/>
          <w:sz w:val="16"/>
          <w:szCs w:val="16"/>
          <w:lang w:val="en-GB"/>
        </w:rPr>
        <w:t xml:space="preserve"> December </w:t>
      </w:r>
      <w:r w:rsidR="006C2F67" w:rsidRPr="006C2F67">
        <w:rPr>
          <w:rFonts w:ascii="Verdana" w:hAnsi="Verdana"/>
          <w:b/>
          <w:sz w:val="16"/>
          <w:szCs w:val="16"/>
          <w:lang w:val="en-GB"/>
        </w:rPr>
        <w:t xml:space="preserve">2023 </w:t>
      </w:r>
    </w:p>
    <w:p w14:paraId="7AA070A5" w14:textId="2D8FEF11" w:rsidR="006179FD" w:rsidRPr="00E44111" w:rsidRDefault="006179FD" w:rsidP="006C2F67">
      <w:pPr>
        <w:ind w:left="720"/>
        <w:rPr>
          <w:rFonts w:ascii="Verdana" w:hAnsi="Verdana"/>
          <w:bCs/>
          <w:sz w:val="16"/>
          <w:szCs w:val="16"/>
        </w:rPr>
      </w:pPr>
      <w:r>
        <w:rPr>
          <w:rFonts w:ascii="Verdana" w:hAnsi="Verdana"/>
          <w:bCs/>
          <w:sz w:val="16"/>
          <w:szCs w:val="16"/>
        </w:rPr>
        <w:t xml:space="preserve">The minutes </w:t>
      </w:r>
      <w:r w:rsidR="006C2F67">
        <w:rPr>
          <w:rFonts w:ascii="Verdana" w:hAnsi="Verdana"/>
          <w:bCs/>
          <w:sz w:val="16"/>
          <w:szCs w:val="16"/>
        </w:rPr>
        <w:t xml:space="preserve">from both meetings </w:t>
      </w:r>
      <w:r>
        <w:rPr>
          <w:rFonts w:ascii="Verdana" w:hAnsi="Verdana"/>
          <w:bCs/>
          <w:sz w:val="16"/>
          <w:szCs w:val="16"/>
        </w:rPr>
        <w:t xml:space="preserve">were previously circulated to councillors. JB proposed to approve and sign them, all councillors in favour </w:t>
      </w:r>
      <w:r w:rsidR="001D5965">
        <w:rPr>
          <w:rFonts w:ascii="Verdana" w:hAnsi="Verdana"/>
          <w:bCs/>
          <w:sz w:val="16"/>
          <w:szCs w:val="16"/>
        </w:rPr>
        <w:t xml:space="preserve">- </w:t>
      </w:r>
      <w:proofErr w:type="gramStart"/>
      <w:r w:rsidR="001D5965" w:rsidRPr="00E44111">
        <w:rPr>
          <w:rFonts w:ascii="Verdana" w:hAnsi="Verdana"/>
          <w:bCs/>
          <w:color w:val="FF0000"/>
          <w:sz w:val="16"/>
          <w:szCs w:val="16"/>
        </w:rPr>
        <w:t>DECISION</w:t>
      </w:r>
      <w:proofErr w:type="gramEnd"/>
    </w:p>
    <w:p w14:paraId="1D6892AF" w14:textId="77777777" w:rsidR="009E0533" w:rsidRPr="009E0533" w:rsidRDefault="009E0533" w:rsidP="009E0533">
      <w:pPr>
        <w:ind w:left="720" w:firstLine="3"/>
        <w:rPr>
          <w:rFonts w:ascii="Verdana" w:hAnsi="Verdana"/>
          <w:bCs/>
          <w:sz w:val="8"/>
          <w:szCs w:val="8"/>
        </w:rPr>
      </w:pPr>
    </w:p>
    <w:p w14:paraId="20BA29C8" w14:textId="2EA81366" w:rsidR="004E5D45" w:rsidRDefault="009E0533" w:rsidP="00796678">
      <w:pPr>
        <w:ind w:left="-567"/>
        <w:rPr>
          <w:rFonts w:ascii="Verdana" w:hAnsi="Verdana"/>
          <w:bCs/>
          <w:sz w:val="16"/>
          <w:szCs w:val="16"/>
        </w:rPr>
      </w:pPr>
      <w:r w:rsidRPr="00B80F98">
        <w:rPr>
          <w:rFonts w:ascii="Verdana" w:hAnsi="Verdana"/>
          <w:bCs/>
          <w:sz w:val="16"/>
          <w:szCs w:val="16"/>
        </w:rPr>
        <w:t>202</w:t>
      </w:r>
      <w:r w:rsidR="009063F3">
        <w:rPr>
          <w:rFonts w:ascii="Verdana" w:hAnsi="Verdana"/>
          <w:bCs/>
          <w:sz w:val="16"/>
          <w:szCs w:val="16"/>
        </w:rPr>
        <w:t>4</w:t>
      </w:r>
      <w:r w:rsidRPr="00B80F98">
        <w:rPr>
          <w:rFonts w:ascii="Verdana" w:hAnsi="Verdana"/>
          <w:bCs/>
          <w:sz w:val="16"/>
          <w:szCs w:val="16"/>
        </w:rPr>
        <w:t>/</w:t>
      </w:r>
      <w:r w:rsidR="009063F3">
        <w:rPr>
          <w:rFonts w:ascii="Verdana" w:hAnsi="Verdana"/>
          <w:b/>
          <w:sz w:val="16"/>
          <w:szCs w:val="16"/>
        </w:rPr>
        <w:t>004</w:t>
      </w:r>
      <w:r>
        <w:rPr>
          <w:rFonts w:ascii="Verdana" w:hAnsi="Verdana"/>
          <w:b/>
          <w:sz w:val="16"/>
          <w:szCs w:val="16"/>
        </w:rPr>
        <w:tab/>
        <w:t xml:space="preserve">Actions arising from last </w:t>
      </w:r>
      <w:proofErr w:type="gramStart"/>
      <w:r>
        <w:rPr>
          <w:rFonts w:ascii="Verdana" w:hAnsi="Verdana"/>
          <w:b/>
          <w:sz w:val="16"/>
          <w:szCs w:val="16"/>
        </w:rPr>
        <w:t>meeting</w:t>
      </w:r>
      <w:proofErr w:type="gramEnd"/>
      <w:r>
        <w:rPr>
          <w:rFonts w:ascii="Verdana" w:hAnsi="Verdana"/>
          <w:b/>
          <w:sz w:val="16"/>
          <w:szCs w:val="16"/>
        </w:rPr>
        <w:t xml:space="preserve"> </w:t>
      </w:r>
      <w:r w:rsidR="004E5D45">
        <w:rPr>
          <w:rFonts w:ascii="Verdana" w:hAnsi="Verdana"/>
          <w:bCs/>
          <w:sz w:val="16"/>
          <w:szCs w:val="16"/>
        </w:rPr>
        <w:t xml:space="preserve"> </w:t>
      </w:r>
    </w:p>
    <w:p w14:paraId="032D3285" w14:textId="7EA585B1" w:rsidR="002A4CED" w:rsidRPr="00796678" w:rsidRDefault="002A4CED" w:rsidP="00796678">
      <w:pPr>
        <w:ind w:left="-567"/>
        <w:rPr>
          <w:rFonts w:ascii="Verdana" w:hAnsi="Verdana"/>
          <w:b/>
          <w:sz w:val="16"/>
          <w:szCs w:val="16"/>
        </w:rPr>
      </w:pPr>
      <w:r>
        <w:rPr>
          <w:rFonts w:ascii="Verdana" w:hAnsi="Verdana"/>
          <w:bCs/>
          <w:sz w:val="16"/>
          <w:szCs w:val="16"/>
        </w:rPr>
        <w:tab/>
      </w:r>
      <w:r>
        <w:rPr>
          <w:rFonts w:ascii="Verdana" w:hAnsi="Verdana"/>
          <w:bCs/>
          <w:sz w:val="16"/>
          <w:szCs w:val="16"/>
        </w:rPr>
        <w:tab/>
        <w:t>The following actions are outstanding</w:t>
      </w:r>
      <w:r w:rsidR="00685159">
        <w:rPr>
          <w:rFonts w:ascii="Verdana" w:hAnsi="Verdana"/>
          <w:bCs/>
          <w:sz w:val="16"/>
          <w:szCs w:val="16"/>
        </w:rPr>
        <w:t>:</w:t>
      </w:r>
    </w:p>
    <w:p w14:paraId="02E32850" w14:textId="524922CA" w:rsidR="009063F3" w:rsidRDefault="004E5D45" w:rsidP="009063F3">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9063F3">
        <w:rPr>
          <w:rFonts w:ascii="Verdana" w:hAnsi="Verdana"/>
          <w:bCs/>
          <w:sz w:val="16"/>
          <w:szCs w:val="16"/>
        </w:rPr>
        <w:t xml:space="preserve">JB to liaise with Lynda Raynor re parking on verges – In hand, meeting </w:t>
      </w:r>
      <w:proofErr w:type="gramStart"/>
      <w:r w:rsidR="009063F3">
        <w:rPr>
          <w:rFonts w:ascii="Verdana" w:hAnsi="Verdana"/>
          <w:bCs/>
          <w:sz w:val="16"/>
          <w:szCs w:val="16"/>
        </w:rPr>
        <w:t>arranged</w:t>
      </w:r>
      <w:proofErr w:type="gramEnd"/>
    </w:p>
    <w:p w14:paraId="4475749B" w14:textId="2BB7A2A2" w:rsidR="002A4CED" w:rsidRDefault="009063F3" w:rsidP="009063F3">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JB to liaise with Lynda Raynor re tree planting – In hand, meeting </w:t>
      </w:r>
      <w:proofErr w:type="gramStart"/>
      <w:r>
        <w:rPr>
          <w:rFonts w:ascii="Verdana" w:hAnsi="Verdana"/>
          <w:bCs/>
          <w:sz w:val="16"/>
          <w:szCs w:val="16"/>
        </w:rPr>
        <w:t>arranged</w:t>
      </w:r>
      <w:proofErr w:type="gramEnd"/>
      <w:r w:rsidR="002A4CED">
        <w:rPr>
          <w:rFonts w:ascii="Verdana" w:hAnsi="Verdana"/>
          <w:bCs/>
          <w:sz w:val="16"/>
          <w:szCs w:val="16"/>
        </w:rPr>
        <w:t xml:space="preserve"> </w:t>
      </w:r>
    </w:p>
    <w:p w14:paraId="5AB3B0CA" w14:textId="50526D00" w:rsidR="009063F3" w:rsidRDefault="009063F3" w:rsidP="009063F3">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Future of the Whitehead Plot – in progress, JB dealing </w:t>
      </w:r>
    </w:p>
    <w:p w14:paraId="3F7FB399" w14:textId="1F48DB27" w:rsidR="00DD21DD" w:rsidRPr="004E5D45" w:rsidRDefault="002A4CED" w:rsidP="002A4CED">
      <w:pPr>
        <w:ind w:left="-567" w:firstLine="1287"/>
        <w:rPr>
          <w:rFonts w:ascii="Verdana" w:hAnsi="Verdana"/>
          <w:bCs/>
          <w:sz w:val="16"/>
          <w:szCs w:val="16"/>
        </w:rPr>
      </w:pPr>
      <w:r>
        <w:rPr>
          <w:rFonts w:ascii="Verdana" w:hAnsi="Verdana"/>
          <w:bCs/>
          <w:sz w:val="16"/>
          <w:szCs w:val="16"/>
        </w:rPr>
        <w:t>In depth risk assessment to be carried out</w:t>
      </w:r>
      <w:r w:rsidR="00894A97">
        <w:rPr>
          <w:rFonts w:ascii="Verdana" w:hAnsi="Verdana"/>
          <w:bCs/>
          <w:sz w:val="16"/>
          <w:szCs w:val="16"/>
        </w:rPr>
        <w:t xml:space="preserve"> </w:t>
      </w:r>
    </w:p>
    <w:p w14:paraId="4DDF2ADE" w14:textId="77777777" w:rsidR="00CA74C6" w:rsidRPr="00B80F98" w:rsidRDefault="00CA74C6" w:rsidP="004E5FE4">
      <w:pPr>
        <w:rPr>
          <w:rFonts w:ascii="Verdana" w:hAnsi="Verdana"/>
          <w:sz w:val="8"/>
          <w:szCs w:val="8"/>
        </w:rPr>
      </w:pPr>
    </w:p>
    <w:p w14:paraId="731A49A5" w14:textId="4BCDD328" w:rsidR="004E5D45" w:rsidRDefault="00AF7C59" w:rsidP="00AF7C59">
      <w:pPr>
        <w:ind w:left="-567"/>
        <w:rPr>
          <w:rFonts w:ascii="Verdana" w:hAnsi="Verdana"/>
          <w:b/>
          <w:sz w:val="16"/>
          <w:szCs w:val="16"/>
        </w:rPr>
      </w:pPr>
      <w:r w:rsidRPr="00B80F98">
        <w:rPr>
          <w:rFonts w:ascii="Verdana" w:hAnsi="Verdana"/>
          <w:sz w:val="16"/>
          <w:szCs w:val="16"/>
        </w:rPr>
        <w:t>202</w:t>
      </w:r>
      <w:r w:rsidR="009063F3">
        <w:rPr>
          <w:rFonts w:ascii="Verdana" w:hAnsi="Verdana"/>
          <w:sz w:val="16"/>
          <w:szCs w:val="16"/>
        </w:rPr>
        <w:t>4</w:t>
      </w:r>
      <w:r w:rsidRPr="00B80F98">
        <w:rPr>
          <w:rFonts w:ascii="Verdana" w:hAnsi="Verdana"/>
          <w:sz w:val="16"/>
          <w:szCs w:val="16"/>
        </w:rPr>
        <w:t>/</w:t>
      </w:r>
      <w:r w:rsidR="00F4197C">
        <w:rPr>
          <w:rFonts w:ascii="Verdana" w:hAnsi="Verdana"/>
          <w:b/>
          <w:sz w:val="16"/>
          <w:szCs w:val="16"/>
        </w:rPr>
        <w:t>005</w:t>
      </w:r>
      <w:r w:rsidR="004E5D45">
        <w:rPr>
          <w:rFonts w:ascii="Verdana" w:hAnsi="Verdana"/>
          <w:b/>
          <w:sz w:val="16"/>
          <w:szCs w:val="16"/>
        </w:rPr>
        <w:tab/>
        <w:t xml:space="preserve">District </w:t>
      </w:r>
      <w:proofErr w:type="spellStart"/>
      <w:r w:rsidR="004E5D45">
        <w:rPr>
          <w:rFonts w:ascii="Verdana" w:hAnsi="Verdana"/>
          <w:b/>
          <w:sz w:val="16"/>
          <w:szCs w:val="16"/>
        </w:rPr>
        <w:t>Councillor’s</w:t>
      </w:r>
      <w:proofErr w:type="spellEnd"/>
      <w:r w:rsidR="004E5D45">
        <w:rPr>
          <w:rFonts w:ascii="Verdana" w:hAnsi="Verdana"/>
          <w:b/>
          <w:sz w:val="16"/>
          <w:szCs w:val="16"/>
        </w:rPr>
        <w:t xml:space="preserve"> Report </w:t>
      </w:r>
    </w:p>
    <w:p w14:paraId="516F9A07" w14:textId="3BFE24FD" w:rsidR="004E5D45" w:rsidRPr="004E5D45" w:rsidRDefault="002A4CED" w:rsidP="00894A97">
      <w:pPr>
        <w:ind w:left="720" w:firstLine="3"/>
        <w:rPr>
          <w:rFonts w:ascii="Verdana" w:hAnsi="Verdana"/>
          <w:bCs/>
          <w:sz w:val="16"/>
          <w:szCs w:val="16"/>
        </w:rPr>
      </w:pPr>
      <w:r>
        <w:rPr>
          <w:rFonts w:ascii="Verdana" w:hAnsi="Verdana"/>
          <w:bCs/>
          <w:sz w:val="16"/>
          <w:szCs w:val="16"/>
        </w:rPr>
        <w:t xml:space="preserve">Report to be added to the website. </w:t>
      </w:r>
      <w:r w:rsidR="00F4197C">
        <w:rPr>
          <w:rFonts w:ascii="Verdana" w:hAnsi="Verdana"/>
          <w:bCs/>
          <w:sz w:val="16"/>
          <w:szCs w:val="16"/>
        </w:rPr>
        <w:t xml:space="preserve">SC highlighted that the waste collection contract has been renewed with Biffa but with changes to the transparency of the contract. </w:t>
      </w:r>
      <w:r w:rsidR="00474EF0">
        <w:rPr>
          <w:rFonts w:ascii="Verdana" w:hAnsi="Verdana"/>
          <w:bCs/>
          <w:sz w:val="16"/>
          <w:szCs w:val="16"/>
        </w:rPr>
        <w:t xml:space="preserve"> </w:t>
      </w:r>
    </w:p>
    <w:p w14:paraId="3334FA58" w14:textId="77777777" w:rsidR="004E5D45" w:rsidRPr="004E5D45" w:rsidRDefault="004E5D45" w:rsidP="00AF7C59">
      <w:pPr>
        <w:ind w:left="-567"/>
        <w:rPr>
          <w:rFonts w:ascii="Verdana" w:hAnsi="Verdana"/>
          <w:b/>
          <w:sz w:val="8"/>
          <w:szCs w:val="8"/>
        </w:rPr>
      </w:pPr>
    </w:p>
    <w:p w14:paraId="26A31713" w14:textId="052F26BA" w:rsidR="004E5D45" w:rsidRDefault="004E5D45" w:rsidP="00AF7C59">
      <w:pPr>
        <w:ind w:left="-567"/>
        <w:rPr>
          <w:rFonts w:ascii="Verdana" w:hAnsi="Verdana"/>
          <w:b/>
          <w:sz w:val="16"/>
          <w:szCs w:val="16"/>
        </w:rPr>
      </w:pPr>
      <w:r w:rsidRPr="004E5D45">
        <w:rPr>
          <w:rFonts w:ascii="Verdana" w:hAnsi="Verdana"/>
          <w:bCs/>
          <w:sz w:val="16"/>
          <w:szCs w:val="16"/>
        </w:rPr>
        <w:t>202</w:t>
      </w:r>
      <w:r w:rsidR="002633D9">
        <w:rPr>
          <w:rFonts w:ascii="Verdana" w:hAnsi="Verdana"/>
          <w:bCs/>
          <w:sz w:val="16"/>
          <w:szCs w:val="16"/>
        </w:rPr>
        <w:t>4</w:t>
      </w:r>
      <w:r w:rsidRPr="004E5D45">
        <w:rPr>
          <w:rFonts w:ascii="Verdana" w:hAnsi="Verdana"/>
          <w:bCs/>
          <w:sz w:val="16"/>
          <w:szCs w:val="16"/>
        </w:rPr>
        <w:t>/</w:t>
      </w:r>
      <w:r w:rsidR="00F4197C">
        <w:rPr>
          <w:rFonts w:ascii="Verdana" w:hAnsi="Verdana"/>
          <w:b/>
          <w:sz w:val="16"/>
          <w:szCs w:val="16"/>
        </w:rPr>
        <w:t>006</w:t>
      </w:r>
      <w:r>
        <w:rPr>
          <w:rFonts w:ascii="Verdana" w:hAnsi="Verdana"/>
          <w:b/>
          <w:sz w:val="16"/>
          <w:szCs w:val="16"/>
        </w:rPr>
        <w:tab/>
        <w:t xml:space="preserve">County </w:t>
      </w:r>
      <w:proofErr w:type="spellStart"/>
      <w:r>
        <w:rPr>
          <w:rFonts w:ascii="Verdana" w:hAnsi="Verdana"/>
          <w:b/>
          <w:sz w:val="16"/>
          <w:szCs w:val="16"/>
        </w:rPr>
        <w:t>Councillor’s</w:t>
      </w:r>
      <w:proofErr w:type="spellEnd"/>
      <w:r>
        <w:rPr>
          <w:rFonts w:ascii="Verdana" w:hAnsi="Verdana"/>
          <w:b/>
          <w:sz w:val="16"/>
          <w:szCs w:val="16"/>
        </w:rPr>
        <w:t xml:space="preserve"> Report</w:t>
      </w:r>
    </w:p>
    <w:p w14:paraId="05DBF3F2" w14:textId="7E7B773F" w:rsidR="004E5D45" w:rsidRDefault="004E5D45" w:rsidP="00796678">
      <w:pPr>
        <w:ind w:left="720" w:firstLine="3"/>
        <w:rPr>
          <w:rFonts w:ascii="Verdana" w:hAnsi="Verdana"/>
          <w:bCs/>
          <w:sz w:val="16"/>
          <w:szCs w:val="16"/>
        </w:rPr>
      </w:pPr>
      <w:r w:rsidRPr="004E5D45">
        <w:rPr>
          <w:rFonts w:ascii="Verdana" w:hAnsi="Verdana"/>
          <w:bCs/>
          <w:sz w:val="16"/>
          <w:szCs w:val="16"/>
        </w:rPr>
        <w:t xml:space="preserve">RB </w:t>
      </w:r>
      <w:r w:rsidR="00AE465B">
        <w:rPr>
          <w:rFonts w:ascii="Verdana" w:hAnsi="Verdana"/>
          <w:bCs/>
          <w:sz w:val="16"/>
          <w:szCs w:val="16"/>
        </w:rPr>
        <w:t>wa</w:t>
      </w:r>
      <w:r w:rsidR="00796678">
        <w:rPr>
          <w:rFonts w:ascii="Verdana" w:hAnsi="Verdana"/>
          <w:bCs/>
          <w:sz w:val="16"/>
          <w:szCs w:val="16"/>
        </w:rPr>
        <w:t xml:space="preserve">s </w:t>
      </w:r>
      <w:r w:rsidR="00894A97">
        <w:rPr>
          <w:rFonts w:ascii="Verdana" w:hAnsi="Verdana"/>
          <w:bCs/>
          <w:sz w:val="16"/>
          <w:szCs w:val="16"/>
        </w:rPr>
        <w:t xml:space="preserve">not present, </w:t>
      </w:r>
      <w:r w:rsidR="00F4197C">
        <w:rPr>
          <w:rFonts w:ascii="Verdana" w:hAnsi="Verdana"/>
          <w:bCs/>
          <w:sz w:val="16"/>
          <w:szCs w:val="16"/>
        </w:rPr>
        <w:t>no report submitted.</w:t>
      </w:r>
    </w:p>
    <w:p w14:paraId="0B4EE0FE" w14:textId="77777777" w:rsidR="004E5D45" w:rsidRPr="004E5D45" w:rsidRDefault="004E5D45" w:rsidP="004E5D45">
      <w:pPr>
        <w:ind w:left="-567"/>
        <w:rPr>
          <w:rFonts w:ascii="Verdana" w:hAnsi="Verdana"/>
          <w:bCs/>
          <w:sz w:val="8"/>
          <w:szCs w:val="8"/>
        </w:rPr>
      </w:pPr>
    </w:p>
    <w:p w14:paraId="3BC69D2F" w14:textId="48703345" w:rsidR="00AF7C59" w:rsidRDefault="004E5D45" w:rsidP="004E5D45">
      <w:pPr>
        <w:ind w:left="-567"/>
        <w:rPr>
          <w:rFonts w:ascii="Verdana" w:hAnsi="Verdana"/>
          <w:b/>
          <w:sz w:val="16"/>
          <w:szCs w:val="16"/>
        </w:rPr>
      </w:pPr>
      <w:r w:rsidRPr="004E5D45">
        <w:rPr>
          <w:rFonts w:ascii="Verdana" w:hAnsi="Verdana"/>
          <w:bCs/>
          <w:sz w:val="16"/>
          <w:szCs w:val="16"/>
        </w:rPr>
        <w:t>2023/</w:t>
      </w:r>
      <w:r w:rsidR="00F4197C">
        <w:rPr>
          <w:rFonts w:ascii="Verdana" w:hAnsi="Verdana"/>
          <w:b/>
          <w:sz w:val="16"/>
          <w:szCs w:val="16"/>
        </w:rPr>
        <w:t>007</w:t>
      </w:r>
      <w:r>
        <w:rPr>
          <w:rFonts w:ascii="Verdana" w:hAnsi="Verdana"/>
          <w:b/>
          <w:sz w:val="16"/>
          <w:szCs w:val="16"/>
        </w:rPr>
        <w:tab/>
      </w:r>
      <w:r w:rsidR="00AF7C59" w:rsidRPr="00B80F98">
        <w:rPr>
          <w:rFonts w:ascii="Verdana" w:hAnsi="Verdana"/>
          <w:b/>
          <w:sz w:val="16"/>
          <w:szCs w:val="16"/>
        </w:rPr>
        <w:t xml:space="preserve">Representation from the Public for items not on the </w:t>
      </w:r>
      <w:proofErr w:type="gramStart"/>
      <w:r w:rsidR="00AF7C59" w:rsidRPr="00B80F98">
        <w:rPr>
          <w:rFonts w:ascii="Verdana" w:hAnsi="Verdana"/>
          <w:b/>
          <w:sz w:val="16"/>
          <w:szCs w:val="16"/>
        </w:rPr>
        <w:t>Agenda</w:t>
      </w:r>
      <w:proofErr w:type="gramEnd"/>
      <w:r w:rsidR="00AF7C59" w:rsidRPr="00B80F98">
        <w:rPr>
          <w:rFonts w:ascii="Verdana" w:hAnsi="Verdana"/>
          <w:b/>
          <w:sz w:val="16"/>
          <w:szCs w:val="16"/>
        </w:rPr>
        <w:t xml:space="preserve"> (limited to 15 minutes)</w:t>
      </w:r>
    </w:p>
    <w:p w14:paraId="052F88C4" w14:textId="1D116A07" w:rsidR="006005F6" w:rsidRDefault="00F4197C" w:rsidP="006005F6">
      <w:pPr>
        <w:ind w:left="720" w:firstLine="3"/>
        <w:rPr>
          <w:rFonts w:ascii="Verdana" w:hAnsi="Verdana"/>
          <w:bCs/>
          <w:sz w:val="16"/>
          <w:szCs w:val="16"/>
        </w:rPr>
      </w:pPr>
      <w:r>
        <w:rPr>
          <w:rFonts w:ascii="Verdana" w:hAnsi="Verdana"/>
          <w:bCs/>
          <w:sz w:val="16"/>
          <w:szCs w:val="16"/>
        </w:rPr>
        <w:t>Ray Thackrah (RT) asked the council to clarify if the W&amp;SS and the W&amp;S nature group could go ahead and start work on the bathing place. JB requested that an action plan of works and funding be presented to the council for discussion. RT also explained that the W&amp;S nature group would be happy to take on the Whitehead Plot and run it as a nature plot. JB again requested an action plan is proposed to the council.</w:t>
      </w:r>
    </w:p>
    <w:p w14:paraId="3ED93BB6" w14:textId="4E314CFD" w:rsidR="00F4197C" w:rsidRDefault="00F4197C" w:rsidP="006005F6">
      <w:pPr>
        <w:ind w:left="720" w:firstLine="3"/>
        <w:rPr>
          <w:rFonts w:ascii="Verdana" w:hAnsi="Verdana"/>
          <w:bCs/>
          <w:color w:val="FF0000"/>
          <w:sz w:val="16"/>
          <w:szCs w:val="16"/>
        </w:rPr>
      </w:pPr>
      <w:r>
        <w:rPr>
          <w:rFonts w:ascii="Verdana" w:hAnsi="Verdana"/>
          <w:bCs/>
          <w:sz w:val="16"/>
          <w:szCs w:val="16"/>
        </w:rPr>
        <w:t xml:space="preserve">A member of the public raised the issue of the inaccessibility of the Green to wheelchair/mobility scooter users due to the lack of drop curbs. MS to liaise with OCC – </w:t>
      </w:r>
      <w:r w:rsidRPr="00F4197C">
        <w:rPr>
          <w:rFonts w:ascii="Verdana" w:hAnsi="Verdana"/>
          <w:bCs/>
          <w:color w:val="FF0000"/>
          <w:sz w:val="16"/>
          <w:szCs w:val="16"/>
        </w:rPr>
        <w:t xml:space="preserve">ACTION </w:t>
      </w:r>
    </w:p>
    <w:p w14:paraId="79599E8F" w14:textId="41B2CD78" w:rsidR="00E44111" w:rsidRDefault="00E44111" w:rsidP="006005F6">
      <w:pPr>
        <w:ind w:left="720" w:firstLine="3"/>
        <w:rPr>
          <w:rFonts w:ascii="Verdana" w:hAnsi="Verdana"/>
          <w:bCs/>
          <w:color w:val="FF0000"/>
          <w:sz w:val="16"/>
          <w:szCs w:val="16"/>
        </w:rPr>
      </w:pPr>
      <w:r>
        <w:rPr>
          <w:rFonts w:ascii="Verdana" w:hAnsi="Verdana"/>
          <w:bCs/>
          <w:sz w:val="16"/>
          <w:szCs w:val="16"/>
        </w:rPr>
        <w:t xml:space="preserve">Michael Watkins </w:t>
      </w:r>
      <w:proofErr w:type="gramStart"/>
      <w:r>
        <w:rPr>
          <w:rFonts w:ascii="Verdana" w:hAnsi="Verdana"/>
          <w:bCs/>
          <w:sz w:val="16"/>
          <w:szCs w:val="16"/>
        </w:rPr>
        <w:t>asked</w:t>
      </w:r>
      <w:proofErr w:type="gramEnd"/>
      <w:r>
        <w:rPr>
          <w:rFonts w:ascii="Verdana" w:hAnsi="Verdana"/>
          <w:bCs/>
          <w:sz w:val="16"/>
          <w:szCs w:val="16"/>
        </w:rPr>
        <w:t xml:space="preserve"> to speak at the next meeting </w:t>
      </w:r>
      <w:proofErr w:type="gramStart"/>
      <w:r>
        <w:rPr>
          <w:rFonts w:ascii="Verdana" w:hAnsi="Verdana"/>
          <w:bCs/>
          <w:sz w:val="16"/>
          <w:szCs w:val="16"/>
        </w:rPr>
        <w:t>on the subject of the</w:t>
      </w:r>
      <w:proofErr w:type="gramEnd"/>
      <w:r>
        <w:rPr>
          <w:rFonts w:ascii="Verdana" w:hAnsi="Verdana"/>
          <w:bCs/>
          <w:sz w:val="16"/>
          <w:szCs w:val="16"/>
        </w:rPr>
        <w:t xml:space="preserve"> council paying for maintenance to trees in the church yard. BR to check with OALC when the new legal </w:t>
      </w:r>
      <w:proofErr w:type="spellStart"/>
      <w:proofErr w:type="gramStart"/>
      <w:r>
        <w:rPr>
          <w:rFonts w:ascii="Verdana" w:hAnsi="Verdana"/>
          <w:bCs/>
          <w:sz w:val="16"/>
          <w:szCs w:val="16"/>
        </w:rPr>
        <w:t>advise</w:t>
      </w:r>
      <w:proofErr w:type="spellEnd"/>
      <w:proofErr w:type="gramEnd"/>
      <w:r>
        <w:rPr>
          <w:rFonts w:ascii="Verdana" w:hAnsi="Verdana"/>
          <w:bCs/>
          <w:sz w:val="16"/>
          <w:szCs w:val="16"/>
        </w:rPr>
        <w:t xml:space="preserve"> will be released. </w:t>
      </w:r>
      <w:r w:rsidRPr="00E44111">
        <w:rPr>
          <w:rFonts w:ascii="Verdana" w:hAnsi="Verdana"/>
          <w:bCs/>
          <w:color w:val="FF0000"/>
          <w:sz w:val="16"/>
          <w:szCs w:val="16"/>
        </w:rPr>
        <w:t xml:space="preserve">ACTION </w:t>
      </w:r>
    </w:p>
    <w:p w14:paraId="73636ECA" w14:textId="32395EA5" w:rsidR="00E44111" w:rsidRPr="00E44111" w:rsidRDefault="00E44111" w:rsidP="006005F6">
      <w:pPr>
        <w:ind w:left="720" w:firstLine="3"/>
        <w:rPr>
          <w:rFonts w:ascii="Verdana" w:hAnsi="Verdana"/>
          <w:bCs/>
          <w:color w:val="FF0000"/>
          <w:sz w:val="16"/>
          <w:szCs w:val="16"/>
        </w:rPr>
      </w:pPr>
      <w:r>
        <w:rPr>
          <w:rFonts w:ascii="Verdana" w:hAnsi="Verdana"/>
          <w:bCs/>
          <w:sz w:val="16"/>
          <w:szCs w:val="16"/>
        </w:rPr>
        <w:t xml:space="preserve">A member of the Public raised the issue of gulley clearing </w:t>
      </w:r>
      <w:r w:rsidRPr="00E44111">
        <w:rPr>
          <w:rFonts w:ascii="Verdana" w:hAnsi="Verdana"/>
          <w:bCs/>
          <w:sz w:val="16"/>
          <w:szCs w:val="16"/>
        </w:rPr>
        <w:t xml:space="preserve">– discussed that it is the responsibility of OCC and that </w:t>
      </w:r>
      <w:proofErr w:type="gramStart"/>
      <w:r w:rsidRPr="00E44111">
        <w:rPr>
          <w:rFonts w:ascii="Verdana" w:hAnsi="Verdana"/>
          <w:bCs/>
          <w:sz w:val="16"/>
          <w:szCs w:val="16"/>
        </w:rPr>
        <w:t>fix</w:t>
      </w:r>
      <w:proofErr w:type="gramEnd"/>
      <w:r w:rsidRPr="00E44111">
        <w:rPr>
          <w:rFonts w:ascii="Verdana" w:hAnsi="Verdana"/>
          <w:bCs/>
          <w:sz w:val="16"/>
          <w:szCs w:val="16"/>
        </w:rPr>
        <w:t xml:space="preserve"> my street would be the best way to report. </w:t>
      </w:r>
    </w:p>
    <w:p w14:paraId="11F2D247" w14:textId="77777777" w:rsidR="00E44111" w:rsidRPr="00B80F98" w:rsidRDefault="00E44111" w:rsidP="00E44111">
      <w:pPr>
        <w:rPr>
          <w:rFonts w:ascii="Verdana" w:hAnsi="Verdana"/>
          <w:sz w:val="8"/>
          <w:szCs w:val="8"/>
        </w:rPr>
      </w:pPr>
    </w:p>
    <w:p w14:paraId="7139AC52" w14:textId="47C89930" w:rsidR="00AF7C59" w:rsidRPr="00B80F98" w:rsidRDefault="00AF7C59" w:rsidP="004A7B12">
      <w:pPr>
        <w:ind w:left="-567"/>
        <w:rPr>
          <w:rFonts w:ascii="Verdana" w:hAnsi="Verdana"/>
          <w:sz w:val="16"/>
          <w:szCs w:val="16"/>
        </w:rPr>
      </w:pPr>
      <w:r w:rsidRPr="00B80F98">
        <w:rPr>
          <w:rFonts w:ascii="Verdana" w:hAnsi="Verdana"/>
          <w:sz w:val="16"/>
          <w:szCs w:val="16"/>
        </w:rPr>
        <w:t>202</w:t>
      </w:r>
      <w:r w:rsidR="002633D9">
        <w:rPr>
          <w:rFonts w:ascii="Verdana" w:hAnsi="Verdana"/>
          <w:sz w:val="16"/>
          <w:szCs w:val="16"/>
        </w:rPr>
        <w:t>4</w:t>
      </w:r>
      <w:r w:rsidRPr="00B80F98">
        <w:rPr>
          <w:rFonts w:ascii="Verdana" w:hAnsi="Verdana"/>
          <w:sz w:val="16"/>
          <w:szCs w:val="16"/>
        </w:rPr>
        <w:t>/</w:t>
      </w:r>
      <w:r w:rsidR="00F4197C">
        <w:rPr>
          <w:rFonts w:ascii="Verdana" w:hAnsi="Verdana"/>
          <w:b/>
          <w:sz w:val="16"/>
          <w:szCs w:val="16"/>
        </w:rPr>
        <w:t>008</w:t>
      </w:r>
      <w:r w:rsidRPr="00B80F98">
        <w:rPr>
          <w:rFonts w:ascii="Verdana" w:hAnsi="Verdana"/>
          <w:b/>
          <w:sz w:val="16"/>
          <w:szCs w:val="16"/>
        </w:rPr>
        <w:tab/>
        <w:t>Planning</w:t>
      </w:r>
      <w:r w:rsidRPr="00B80F98">
        <w:rPr>
          <w:rFonts w:ascii="Verdana" w:hAnsi="Verdana"/>
          <w:sz w:val="16"/>
          <w:szCs w:val="16"/>
        </w:rPr>
        <w:t xml:space="preserve"> </w:t>
      </w:r>
    </w:p>
    <w:p w14:paraId="7883C6AA" w14:textId="1B4792D9" w:rsidR="000B6E81" w:rsidRPr="00E44111" w:rsidRDefault="00F4197C" w:rsidP="000B6E81">
      <w:pPr>
        <w:ind w:left="720" w:firstLine="3"/>
        <w:rPr>
          <w:rFonts w:ascii="Verdana" w:hAnsi="Verdana"/>
          <w:b/>
          <w:sz w:val="16"/>
          <w:szCs w:val="16"/>
        </w:rPr>
      </w:pPr>
      <w:r w:rsidRPr="00E44111">
        <w:rPr>
          <w:rFonts w:ascii="Verdana" w:hAnsi="Verdana"/>
          <w:b/>
          <w:sz w:val="16"/>
          <w:szCs w:val="16"/>
        </w:rPr>
        <w:t>P23/S</w:t>
      </w:r>
      <w:r w:rsidR="00E44111" w:rsidRPr="00E44111">
        <w:rPr>
          <w:rFonts w:ascii="Verdana" w:hAnsi="Verdana"/>
          <w:b/>
          <w:sz w:val="16"/>
          <w:szCs w:val="16"/>
        </w:rPr>
        <w:t xml:space="preserve">4289/HH – Little Blenheim Cottage, 9 The Green North </w:t>
      </w:r>
    </w:p>
    <w:p w14:paraId="61B79806" w14:textId="1976AE79" w:rsidR="00E44111" w:rsidRDefault="00E44111" w:rsidP="000B6E81">
      <w:pPr>
        <w:ind w:left="720" w:firstLine="3"/>
        <w:rPr>
          <w:rFonts w:ascii="Verdana" w:hAnsi="Verdana"/>
          <w:bCs/>
          <w:color w:val="FF0000"/>
          <w:sz w:val="16"/>
          <w:szCs w:val="16"/>
        </w:rPr>
      </w:pPr>
      <w:r>
        <w:rPr>
          <w:rFonts w:ascii="Verdana" w:hAnsi="Verdana"/>
          <w:bCs/>
          <w:sz w:val="16"/>
          <w:szCs w:val="16"/>
        </w:rPr>
        <w:t xml:space="preserve">JB proposed to support the application as the charger is the </w:t>
      </w:r>
      <w:proofErr w:type="gramStart"/>
      <w:r>
        <w:rPr>
          <w:rFonts w:ascii="Verdana" w:hAnsi="Verdana"/>
          <w:bCs/>
          <w:sz w:val="16"/>
          <w:szCs w:val="16"/>
        </w:rPr>
        <w:t>homeowners</w:t>
      </w:r>
      <w:proofErr w:type="gramEnd"/>
      <w:r>
        <w:rPr>
          <w:rFonts w:ascii="Verdana" w:hAnsi="Verdana"/>
          <w:bCs/>
          <w:sz w:val="16"/>
          <w:szCs w:val="16"/>
        </w:rPr>
        <w:t xml:space="preserve"> side of the wall and supports sustainability aims. All councillors in favour.</w:t>
      </w:r>
      <w:r w:rsidRPr="00E44111">
        <w:rPr>
          <w:rFonts w:ascii="Verdana" w:hAnsi="Verdana"/>
          <w:bCs/>
          <w:color w:val="FF0000"/>
          <w:sz w:val="16"/>
          <w:szCs w:val="16"/>
        </w:rPr>
        <w:t xml:space="preserve"> DECISION </w:t>
      </w:r>
    </w:p>
    <w:p w14:paraId="7DB7C14B" w14:textId="2B745FB2" w:rsidR="00E44111" w:rsidRPr="00E44111" w:rsidRDefault="00E44111" w:rsidP="000B6E81">
      <w:pPr>
        <w:ind w:left="720" w:firstLine="3"/>
        <w:rPr>
          <w:rFonts w:ascii="Verdana" w:hAnsi="Verdana"/>
          <w:b/>
          <w:sz w:val="16"/>
          <w:szCs w:val="16"/>
        </w:rPr>
      </w:pPr>
      <w:r w:rsidRPr="00E44111">
        <w:rPr>
          <w:rFonts w:ascii="Verdana" w:hAnsi="Verdana"/>
          <w:b/>
          <w:sz w:val="16"/>
          <w:szCs w:val="16"/>
        </w:rPr>
        <w:t>P23/S4264/LDP – Benson Weir, Wallingford</w:t>
      </w:r>
    </w:p>
    <w:p w14:paraId="0CF9FB0E" w14:textId="2293D3CD" w:rsidR="00E44111" w:rsidRDefault="00E44111" w:rsidP="000B6E81">
      <w:pPr>
        <w:ind w:left="720" w:firstLine="3"/>
        <w:rPr>
          <w:rFonts w:ascii="Verdana" w:hAnsi="Verdana"/>
          <w:bCs/>
          <w:sz w:val="16"/>
          <w:szCs w:val="16"/>
        </w:rPr>
      </w:pPr>
      <w:r>
        <w:rPr>
          <w:rFonts w:ascii="Verdana" w:hAnsi="Verdana"/>
          <w:bCs/>
          <w:sz w:val="16"/>
          <w:szCs w:val="16"/>
        </w:rPr>
        <w:t>No response necessary – for information only</w:t>
      </w:r>
    </w:p>
    <w:p w14:paraId="26AA2CA9" w14:textId="4C6F2F47" w:rsidR="00E44111" w:rsidRDefault="00E44111" w:rsidP="000B6E81">
      <w:pPr>
        <w:ind w:left="720" w:firstLine="3"/>
        <w:rPr>
          <w:rFonts w:ascii="Verdana" w:hAnsi="Verdana"/>
          <w:b/>
          <w:sz w:val="16"/>
          <w:szCs w:val="16"/>
        </w:rPr>
      </w:pPr>
      <w:r w:rsidRPr="00E44111">
        <w:rPr>
          <w:rFonts w:ascii="Verdana" w:hAnsi="Verdana"/>
          <w:b/>
          <w:sz w:val="16"/>
          <w:szCs w:val="16"/>
        </w:rPr>
        <w:t>P23/S4082/O – Land North of New Road Shillingford</w:t>
      </w:r>
    </w:p>
    <w:p w14:paraId="3AF0A470" w14:textId="10670B20" w:rsidR="00E44111" w:rsidRDefault="00E44111" w:rsidP="002633D9">
      <w:pPr>
        <w:ind w:left="720" w:firstLine="3"/>
        <w:rPr>
          <w:rFonts w:ascii="Verdana" w:hAnsi="Verdana"/>
          <w:bCs/>
          <w:sz w:val="16"/>
          <w:szCs w:val="16"/>
        </w:rPr>
      </w:pPr>
      <w:r>
        <w:rPr>
          <w:rFonts w:ascii="Verdana" w:hAnsi="Verdana"/>
          <w:bCs/>
          <w:sz w:val="16"/>
          <w:szCs w:val="16"/>
        </w:rPr>
        <w:t xml:space="preserve">MH read a summary of her recommended response and proposed the council object </w:t>
      </w:r>
      <w:r w:rsidR="002633D9">
        <w:rPr>
          <w:rFonts w:ascii="Verdana" w:hAnsi="Verdana"/>
          <w:bCs/>
          <w:sz w:val="16"/>
          <w:szCs w:val="16"/>
        </w:rPr>
        <w:t xml:space="preserve">to the application based on the details in the document and the supporting documents. Seconded by MS, all other councillors in favour. </w:t>
      </w:r>
      <w:r w:rsidR="002633D9" w:rsidRPr="002633D9">
        <w:rPr>
          <w:rFonts w:ascii="Verdana" w:hAnsi="Verdana"/>
          <w:bCs/>
          <w:color w:val="FF0000"/>
          <w:sz w:val="16"/>
          <w:szCs w:val="16"/>
        </w:rPr>
        <w:t>DECISION</w:t>
      </w:r>
    </w:p>
    <w:p w14:paraId="35290BA5" w14:textId="77777777" w:rsidR="002633D9" w:rsidRPr="002633D9" w:rsidRDefault="002633D9" w:rsidP="002633D9">
      <w:pPr>
        <w:ind w:left="720" w:firstLine="3"/>
        <w:rPr>
          <w:rFonts w:ascii="Verdana" w:hAnsi="Verdana"/>
          <w:bCs/>
          <w:sz w:val="8"/>
          <w:szCs w:val="8"/>
        </w:rPr>
      </w:pPr>
    </w:p>
    <w:p w14:paraId="4A1387AB" w14:textId="5A31BE10" w:rsidR="00851383" w:rsidRDefault="00592ED1" w:rsidP="00592ED1">
      <w:pPr>
        <w:ind w:left="720" w:hanging="1287"/>
        <w:rPr>
          <w:rFonts w:ascii="Verdana" w:hAnsi="Verdana"/>
          <w:b/>
          <w:sz w:val="16"/>
          <w:szCs w:val="16"/>
        </w:rPr>
      </w:pPr>
      <w:r w:rsidRPr="00B80F98">
        <w:rPr>
          <w:rFonts w:ascii="Verdana" w:hAnsi="Verdana"/>
          <w:bCs/>
          <w:sz w:val="16"/>
          <w:szCs w:val="16"/>
        </w:rPr>
        <w:t>202</w:t>
      </w:r>
      <w:r w:rsidR="002633D9">
        <w:rPr>
          <w:rFonts w:ascii="Verdana" w:hAnsi="Verdana"/>
          <w:bCs/>
          <w:sz w:val="16"/>
          <w:szCs w:val="16"/>
        </w:rPr>
        <w:t>4</w:t>
      </w:r>
      <w:r w:rsidRPr="00B80F98">
        <w:rPr>
          <w:rFonts w:ascii="Verdana" w:hAnsi="Verdana"/>
          <w:bCs/>
          <w:sz w:val="16"/>
          <w:szCs w:val="16"/>
        </w:rPr>
        <w:t>/</w:t>
      </w:r>
      <w:r w:rsidR="002633D9">
        <w:rPr>
          <w:rFonts w:ascii="Verdana" w:hAnsi="Verdana"/>
          <w:b/>
          <w:sz w:val="16"/>
          <w:szCs w:val="16"/>
        </w:rPr>
        <w:t>009</w:t>
      </w:r>
      <w:r w:rsidRPr="00B80F98">
        <w:rPr>
          <w:rFonts w:ascii="Verdana" w:hAnsi="Verdana"/>
          <w:b/>
          <w:sz w:val="16"/>
          <w:szCs w:val="16"/>
        </w:rPr>
        <w:tab/>
      </w:r>
      <w:r w:rsidR="00A83FDB">
        <w:rPr>
          <w:rFonts w:ascii="Verdana" w:hAnsi="Verdana"/>
          <w:b/>
          <w:sz w:val="16"/>
          <w:szCs w:val="16"/>
        </w:rPr>
        <w:t>Councillor Roles and Responsibilities</w:t>
      </w:r>
    </w:p>
    <w:p w14:paraId="7FC8448D" w14:textId="79A09822" w:rsidR="00A83FDB" w:rsidRPr="00A83FDB" w:rsidRDefault="00A83FDB" w:rsidP="00592ED1">
      <w:pPr>
        <w:ind w:left="720" w:hanging="1287"/>
        <w:rPr>
          <w:rFonts w:ascii="Verdana" w:hAnsi="Verdana"/>
          <w:bCs/>
          <w:sz w:val="16"/>
          <w:szCs w:val="16"/>
        </w:rPr>
      </w:pPr>
      <w:r>
        <w:rPr>
          <w:rFonts w:ascii="Verdana" w:hAnsi="Verdana"/>
          <w:b/>
          <w:sz w:val="16"/>
          <w:szCs w:val="16"/>
        </w:rPr>
        <w:tab/>
      </w:r>
      <w:r w:rsidRPr="00A83FDB">
        <w:rPr>
          <w:rFonts w:ascii="Verdana" w:hAnsi="Verdana"/>
          <w:bCs/>
          <w:sz w:val="16"/>
          <w:szCs w:val="16"/>
        </w:rPr>
        <w:t xml:space="preserve">JB </w:t>
      </w:r>
      <w:r>
        <w:rPr>
          <w:rFonts w:ascii="Verdana" w:hAnsi="Verdana"/>
          <w:bCs/>
          <w:sz w:val="16"/>
          <w:szCs w:val="16"/>
        </w:rPr>
        <w:t>proposed</w:t>
      </w:r>
      <w:r w:rsidRPr="00A83FDB">
        <w:rPr>
          <w:rFonts w:ascii="Verdana" w:hAnsi="Verdana"/>
          <w:bCs/>
          <w:sz w:val="16"/>
          <w:szCs w:val="16"/>
        </w:rPr>
        <w:t xml:space="preserve"> the </w:t>
      </w:r>
      <w:proofErr w:type="gramStart"/>
      <w:r w:rsidRPr="00A83FDB">
        <w:rPr>
          <w:rFonts w:ascii="Verdana" w:hAnsi="Verdana"/>
          <w:bCs/>
          <w:sz w:val="16"/>
          <w:szCs w:val="16"/>
        </w:rPr>
        <w:t>following;</w:t>
      </w:r>
      <w:proofErr w:type="gramEnd"/>
    </w:p>
    <w:p w14:paraId="4C76835F" w14:textId="77777777" w:rsidR="00A83FDB" w:rsidRDefault="00A83FDB" w:rsidP="00592ED1">
      <w:pPr>
        <w:ind w:left="720" w:hanging="1287"/>
        <w:rPr>
          <w:rFonts w:ascii="Verdana" w:hAnsi="Verdana"/>
          <w:b/>
          <w:sz w:val="16"/>
          <w:szCs w:val="16"/>
        </w:rPr>
      </w:pPr>
      <w:r>
        <w:rPr>
          <w:rFonts w:ascii="Verdana" w:hAnsi="Verdana"/>
          <w:b/>
          <w:sz w:val="16"/>
          <w:szCs w:val="16"/>
        </w:rPr>
        <w:tab/>
      </w:r>
    </w:p>
    <w:tbl>
      <w:tblPr>
        <w:tblStyle w:val="TableGrid"/>
        <w:tblW w:w="8296" w:type="dxa"/>
        <w:tblInd w:w="725" w:type="dxa"/>
        <w:tblLook w:val="04A0" w:firstRow="1" w:lastRow="0" w:firstColumn="1" w:lastColumn="0" w:noHBand="0" w:noVBand="1"/>
      </w:tblPr>
      <w:tblGrid>
        <w:gridCol w:w="2825"/>
        <w:gridCol w:w="2722"/>
        <w:gridCol w:w="2749"/>
      </w:tblGrid>
      <w:tr w:rsidR="00A83FDB" w14:paraId="5981A351" w14:textId="77777777" w:rsidTr="00A83FDB">
        <w:tc>
          <w:tcPr>
            <w:tcW w:w="2825" w:type="dxa"/>
          </w:tcPr>
          <w:p w14:paraId="4271DFCC" w14:textId="4EAF7B49" w:rsidR="00A83FDB" w:rsidRDefault="00A83FDB" w:rsidP="00A83FDB">
            <w:pPr>
              <w:jc w:val="center"/>
              <w:rPr>
                <w:rFonts w:ascii="Verdana" w:hAnsi="Verdana"/>
                <w:b/>
                <w:sz w:val="16"/>
                <w:szCs w:val="16"/>
              </w:rPr>
            </w:pPr>
            <w:r>
              <w:rPr>
                <w:rFonts w:ascii="Verdana" w:hAnsi="Verdana"/>
                <w:b/>
                <w:sz w:val="16"/>
                <w:szCs w:val="16"/>
              </w:rPr>
              <w:t>Area</w:t>
            </w:r>
          </w:p>
        </w:tc>
        <w:tc>
          <w:tcPr>
            <w:tcW w:w="2722" w:type="dxa"/>
          </w:tcPr>
          <w:p w14:paraId="25A364E9" w14:textId="65DAF5E2" w:rsidR="00A83FDB" w:rsidRDefault="00A83FDB" w:rsidP="00A83FDB">
            <w:pPr>
              <w:jc w:val="center"/>
              <w:rPr>
                <w:rFonts w:ascii="Verdana" w:hAnsi="Verdana"/>
                <w:b/>
                <w:sz w:val="16"/>
                <w:szCs w:val="16"/>
              </w:rPr>
            </w:pPr>
            <w:r>
              <w:rPr>
                <w:rFonts w:ascii="Verdana" w:hAnsi="Verdana"/>
                <w:b/>
                <w:sz w:val="16"/>
                <w:szCs w:val="16"/>
              </w:rPr>
              <w:t>Lead</w:t>
            </w:r>
          </w:p>
        </w:tc>
        <w:tc>
          <w:tcPr>
            <w:tcW w:w="2749" w:type="dxa"/>
          </w:tcPr>
          <w:p w14:paraId="08630348" w14:textId="440E2573" w:rsidR="00A83FDB" w:rsidRDefault="00A83FDB" w:rsidP="00A83FDB">
            <w:pPr>
              <w:jc w:val="center"/>
              <w:rPr>
                <w:rFonts w:ascii="Verdana" w:hAnsi="Verdana"/>
                <w:b/>
                <w:sz w:val="16"/>
                <w:szCs w:val="16"/>
              </w:rPr>
            </w:pPr>
            <w:r>
              <w:rPr>
                <w:rFonts w:ascii="Verdana" w:hAnsi="Verdana"/>
                <w:b/>
                <w:sz w:val="16"/>
                <w:szCs w:val="16"/>
              </w:rPr>
              <w:t>Second</w:t>
            </w:r>
          </w:p>
        </w:tc>
      </w:tr>
      <w:tr w:rsidR="00A83FDB" w14:paraId="7E50B946" w14:textId="77777777" w:rsidTr="00A83FDB">
        <w:tc>
          <w:tcPr>
            <w:tcW w:w="2825" w:type="dxa"/>
          </w:tcPr>
          <w:p w14:paraId="5D63432D" w14:textId="6ABE955F" w:rsidR="00A83FDB" w:rsidRPr="00A83FDB" w:rsidRDefault="00A83FDB" w:rsidP="00592ED1">
            <w:pPr>
              <w:rPr>
                <w:rFonts w:ascii="Verdana" w:hAnsi="Verdana"/>
                <w:bCs/>
                <w:sz w:val="16"/>
                <w:szCs w:val="16"/>
              </w:rPr>
            </w:pPr>
            <w:r w:rsidRPr="00A83FDB">
              <w:rPr>
                <w:rFonts w:ascii="Verdana" w:hAnsi="Verdana"/>
                <w:bCs/>
                <w:sz w:val="16"/>
                <w:szCs w:val="16"/>
              </w:rPr>
              <w:t>Infrastructure Road</w:t>
            </w:r>
          </w:p>
        </w:tc>
        <w:tc>
          <w:tcPr>
            <w:tcW w:w="2722" w:type="dxa"/>
          </w:tcPr>
          <w:p w14:paraId="4414ECA4" w14:textId="28B0DFAB" w:rsidR="00A83FDB" w:rsidRPr="00A83FDB" w:rsidRDefault="00A83FDB" w:rsidP="00592ED1">
            <w:pPr>
              <w:rPr>
                <w:rFonts w:ascii="Verdana" w:hAnsi="Verdana"/>
                <w:bCs/>
                <w:sz w:val="16"/>
                <w:szCs w:val="16"/>
              </w:rPr>
            </w:pPr>
            <w:r w:rsidRPr="00A83FDB">
              <w:rPr>
                <w:rFonts w:ascii="Verdana" w:hAnsi="Verdana"/>
                <w:bCs/>
                <w:sz w:val="16"/>
                <w:szCs w:val="16"/>
              </w:rPr>
              <w:t>EK</w:t>
            </w:r>
          </w:p>
        </w:tc>
        <w:tc>
          <w:tcPr>
            <w:tcW w:w="2749" w:type="dxa"/>
          </w:tcPr>
          <w:p w14:paraId="71C71A81" w14:textId="163F1F91" w:rsidR="00A83FDB" w:rsidRPr="00A83FDB" w:rsidRDefault="00A83FDB" w:rsidP="00592ED1">
            <w:pPr>
              <w:rPr>
                <w:rFonts w:ascii="Verdana" w:hAnsi="Verdana"/>
                <w:bCs/>
                <w:sz w:val="16"/>
                <w:szCs w:val="16"/>
              </w:rPr>
            </w:pPr>
            <w:r w:rsidRPr="00A83FDB">
              <w:rPr>
                <w:rFonts w:ascii="Verdana" w:hAnsi="Verdana"/>
                <w:bCs/>
                <w:sz w:val="16"/>
                <w:szCs w:val="16"/>
              </w:rPr>
              <w:t>GT</w:t>
            </w:r>
          </w:p>
        </w:tc>
      </w:tr>
      <w:tr w:rsidR="00A83FDB" w14:paraId="70F978A5" w14:textId="77777777" w:rsidTr="00A83FDB">
        <w:tc>
          <w:tcPr>
            <w:tcW w:w="2825" w:type="dxa"/>
          </w:tcPr>
          <w:p w14:paraId="79E0C0B7" w14:textId="3B2545E6" w:rsidR="00A83FDB" w:rsidRPr="00A83FDB" w:rsidRDefault="00A83FDB" w:rsidP="00592ED1">
            <w:pPr>
              <w:rPr>
                <w:rFonts w:ascii="Verdana" w:hAnsi="Verdana"/>
                <w:bCs/>
                <w:sz w:val="16"/>
                <w:szCs w:val="16"/>
              </w:rPr>
            </w:pPr>
            <w:r w:rsidRPr="00A83FDB">
              <w:rPr>
                <w:rFonts w:ascii="Verdana" w:hAnsi="Verdana"/>
                <w:bCs/>
                <w:sz w:val="16"/>
                <w:szCs w:val="16"/>
              </w:rPr>
              <w:t>Infrastructure Other</w:t>
            </w:r>
          </w:p>
        </w:tc>
        <w:tc>
          <w:tcPr>
            <w:tcW w:w="2722" w:type="dxa"/>
          </w:tcPr>
          <w:p w14:paraId="3E4E2A49" w14:textId="6E1C8A2A" w:rsidR="00A83FDB" w:rsidRPr="00A83FDB" w:rsidRDefault="00A83FDB" w:rsidP="00592ED1">
            <w:pPr>
              <w:rPr>
                <w:rFonts w:ascii="Verdana" w:hAnsi="Verdana"/>
                <w:bCs/>
                <w:sz w:val="16"/>
                <w:szCs w:val="16"/>
              </w:rPr>
            </w:pPr>
            <w:r w:rsidRPr="00A83FDB">
              <w:rPr>
                <w:rFonts w:ascii="Verdana" w:hAnsi="Verdana"/>
                <w:bCs/>
                <w:sz w:val="16"/>
                <w:szCs w:val="16"/>
              </w:rPr>
              <w:t>MS</w:t>
            </w:r>
          </w:p>
        </w:tc>
        <w:tc>
          <w:tcPr>
            <w:tcW w:w="2749" w:type="dxa"/>
          </w:tcPr>
          <w:p w14:paraId="57B90B75" w14:textId="4B08B421" w:rsidR="00A83FDB" w:rsidRPr="00A83FDB" w:rsidRDefault="00A83FDB" w:rsidP="00592ED1">
            <w:pPr>
              <w:rPr>
                <w:rFonts w:ascii="Verdana" w:hAnsi="Verdana"/>
                <w:bCs/>
                <w:sz w:val="16"/>
                <w:szCs w:val="16"/>
              </w:rPr>
            </w:pPr>
            <w:r w:rsidRPr="00A83FDB">
              <w:rPr>
                <w:rFonts w:ascii="Verdana" w:hAnsi="Verdana"/>
                <w:bCs/>
                <w:sz w:val="16"/>
                <w:szCs w:val="16"/>
              </w:rPr>
              <w:t>MH</w:t>
            </w:r>
          </w:p>
        </w:tc>
      </w:tr>
      <w:tr w:rsidR="00A83FDB" w14:paraId="44C33D31" w14:textId="77777777" w:rsidTr="00A83FDB">
        <w:tc>
          <w:tcPr>
            <w:tcW w:w="2825" w:type="dxa"/>
          </w:tcPr>
          <w:p w14:paraId="2D96366C" w14:textId="225A2660" w:rsidR="00A83FDB" w:rsidRPr="00A83FDB" w:rsidRDefault="00A83FDB" w:rsidP="00592ED1">
            <w:pPr>
              <w:rPr>
                <w:rFonts w:ascii="Verdana" w:hAnsi="Verdana"/>
                <w:bCs/>
                <w:sz w:val="16"/>
                <w:szCs w:val="16"/>
              </w:rPr>
            </w:pPr>
            <w:r w:rsidRPr="00A83FDB">
              <w:rPr>
                <w:rFonts w:ascii="Verdana" w:hAnsi="Verdana"/>
                <w:bCs/>
                <w:sz w:val="16"/>
                <w:szCs w:val="16"/>
              </w:rPr>
              <w:t>Environment Trees</w:t>
            </w:r>
          </w:p>
        </w:tc>
        <w:tc>
          <w:tcPr>
            <w:tcW w:w="2722" w:type="dxa"/>
          </w:tcPr>
          <w:p w14:paraId="76B29709" w14:textId="5B0816FC" w:rsidR="00A83FDB" w:rsidRPr="00A83FDB" w:rsidRDefault="00A83FDB" w:rsidP="00592ED1">
            <w:pPr>
              <w:rPr>
                <w:rFonts w:ascii="Verdana" w:hAnsi="Verdana"/>
                <w:bCs/>
                <w:sz w:val="16"/>
                <w:szCs w:val="16"/>
              </w:rPr>
            </w:pPr>
            <w:r w:rsidRPr="00A83FDB">
              <w:rPr>
                <w:rFonts w:ascii="Verdana" w:hAnsi="Verdana"/>
                <w:bCs/>
                <w:sz w:val="16"/>
                <w:szCs w:val="16"/>
              </w:rPr>
              <w:t>NM</w:t>
            </w:r>
          </w:p>
        </w:tc>
        <w:tc>
          <w:tcPr>
            <w:tcW w:w="2749" w:type="dxa"/>
          </w:tcPr>
          <w:p w14:paraId="3C593140" w14:textId="5E7D52F1" w:rsidR="00A83FDB" w:rsidRPr="00A83FDB" w:rsidRDefault="00A83FDB" w:rsidP="00592ED1">
            <w:pPr>
              <w:rPr>
                <w:rFonts w:ascii="Verdana" w:hAnsi="Verdana"/>
                <w:bCs/>
                <w:sz w:val="16"/>
                <w:szCs w:val="16"/>
              </w:rPr>
            </w:pPr>
            <w:r w:rsidRPr="00A83FDB">
              <w:rPr>
                <w:rFonts w:ascii="Verdana" w:hAnsi="Verdana"/>
                <w:bCs/>
                <w:sz w:val="16"/>
                <w:szCs w:val="16"/>
              </w:rPr>
              <w:t>RP</w:t>
            </w:r>
          </w:p>
        </w:tc>
      </w:tr>
      <w:tr w:rsidR="00A83FDB" w14:paraId="788B280B" w14:textId="77777777" w:rsidTr="00A83FDB">
        <w:tc>
          <w:tcPr>
            <w:tcW w:w="2825" w:type="dxa"/>
          </w:tcPr>
          <w:p w14:paraId="110F4B95" w14:textId="7F8D3148" w:rsidR="00A83FDB" w:rsidRPr="00A83FDB" w:rsidRDefault="00A83FDB" w:rsidP="00592ED1">
            <w:pPr>
              <w:rPr>
                <w:rFonts w:ascii="Verdana" w:hAnsi="Verdana"/>
                <w:bCs/>
                <w:sz w:val="16"/>
                <w:szCs w:val="16"/>
              </w:rPr>
            </w:pPr>
            <w:r w:rsidRPr="00A83FDB">
              <w:rPr>
                <w:rFonts w:ascii="Verdana" w:hAnsi="Verdana"/>
                <w:bCs/>
                <w:sz w:val="16"/>
                <w:szCs w:val="16"/>
              </w:rPr>
              <w:t>Environment Other</w:t>
            </w:r>
          </w:p>
        </w:tc>
        <w:tc>
          <w:tcPr>
            <w:tcW w:w="2722" w:type="dxa"/>
          </w:tcPr>
          <w:p w14:paraId="12D3513F" w14:textId="6E7B424E" w:rsidR="00A83FDB" w:rsidRPr="00A83FDB" w:rsidRDefault="00A83FDB" w:rsidP="00592ED1">
            <w:pPr>
              <w:rPr>
                <w:rFonts w:ascii="Verdana" w:hAnsi="Verdana"/>
                <w:bCs/>
                <w:sz w:val="16"/>
                <w:szCs w:val="16"/>
              </w:rPr>
            </w:pPr>
            <w:r w:rsidRPr="00A83FDB">
              <w:rPr>
                <w:rFonts w:ascii="Verdana" w:hAnsi="Verdana"/>
                <w:bCs/>
                <w:sz w:val="16"/>
                <w:szCs w:val="16"/>
              </w:rPr>
              <w:t>RP</w:t>
            </w:r>
          </w:p>
        </w:tc>
        <w:tc>
          <w:tcPr>
            <w:tcW w:w="2749" w:type="dxa"/>
          </w:tcPr>
          <w:p w14:paraId="4FE0A79E" w14:textId="1727FF93" w:rsidR="00A83FDB" w:rsidRPr="00A83FDB" w:rsidRDefault="00A83FDB" w:rsidP="00592ED1">
            <w:pPr>
              <w:rPr>
                <w:rFonts w:ascii="Verdana" w:hAnsi="Verdana"/>
                <w:bCs/>
                <w:sz w:val="16"/>
                <w:szCs w:val="16"/>
              </w:rPr>
            </w:pPr>
            <w:r w:rsidRPr="00A83FDB">
              <w:rPr>
                <w:rFonts w:ascii="Verdana" w:hAnsi="Verdana"/>
                <w:bCs/>
                <w:sz w:val="16"/>
                <w:szCs w:val="16"/>
              </w:rPr>
              <w:t>NM</w:t>
            </w:r>
          </w:p>
        </w:tc>
      </w:tr>
      <w:tr w:rsidR="00A83FDB" w14:paraId="0069471A" w14:textId="77777777" w:rsidTr="00A83FDB">
        <w:tc>
          <w:tcPr>
            <w:tcW w:w="2825" w:type="dxa"/>
          </w:tcPr>
          <w:p w14:paraId="0D8C316C" w14:textId="7F817893" w:rsidR="00A83FDB" w:rsidRPr="00A83FDB" w:rsidRDefault="00A83FDB" w:rsidP="00592ED1">
            <w:pPr>
              <w:rPr>
                <w:rFonts w:ascii="Verdana" w:hAnsi="Verdana"/>
                <w:bCs/>
                <w:sz w:val="16"/>
                <w:szCs w:val="16"/>
              </w:rPr>
            </w:pPr>
            <w:r w:rsidRPr="00A83FDB">
              <w:rPr>
                <w:rFonts w:ascii="Verdana" w:hAnsi="Verdana"/>
                <w:bCs/>
                <w:sz w:val="16"/>
                <w:szCs w:val="16"/>
              </w:rPr>
              <w:t>Greet Hall</w:t>
            </w:r>
          </w:p>
        </w:tc>
        <w:tc>
          <w:tcPr>
            <w:tcW w:w="2722" w:type="dxa"/>
          </w:tcPr>
          <w:p w14:paraId="5650C6C9" w14:textId="6260A37D" w:rsidR="00A83FDB" w:rsidRPr="00A83FDB" w:rsidRDefault="00A83FDB" w:rsidP="00592ED1">
            <w:pPr>
              <w:rPr>
                <w:rFonts w:ascii="Verdana" w:hAnsi="Verdana"/>
                <w:bCs/>
                <w:sz w:val="16"/>
                <w:szCs w:val="16"/>
              </w:rPr>
            </w:pPr>
            <w:r w:rsidRPr="00A83FDB">
              <w:rPr>
                <w:rFonts w:ascii="Verdana" w:hAnsi="Verdana"/>
                <w:bCs/>
                <w:sz w:val="16"/>
                <w:szCs w:val="16"/>
              </w:rPr>
              <w:t>GT</w:t>
            </w:r>
          </w:p>
        </w:tc>
        <w:tc>
          <w:tcPr>
            <w:tcW w:w="2749" w:type="dxa"/>
          </w:tcPr>
          <w:p w14:paraId="73E702F4" w14:textId="59B65B7B" w:rsidR="00A83FDB" w:rsidRPr="00A83FDB" w:rsidRDefault="00A83FDB" w:rsidP="00592ED1">
            <w:pPr>
              <w:rPr>
                <w:rFonts w:ascii="Verdana" w:hAnsi="Verdana"/>
                <w:bCs/>
                <w:sz w:val="16"/>
                <w:szCs w:val="16"/>
              </w:rPr>
            </w:pPr>
            <w:r w:rsidRPr="00A83FDB">
              <w:rPr>
                <w:rFonts w:ascii="Verdana" w:hAnsi="Verdana"/>
                <w:bCs/>
                <w:sz w:val="16"/>
                <w:szCs w:val="16"/>
              </w:rPr>
              <w:t>NM</w:t>
            </w:r>
          </w:p>
        </w:tc>
      </w:tr>
      <w:tr w:rsidR="00A83FDB" w14:paraId="147177F8" w14:textId="77777777" w:rsidTr="00A83FDB">
        <w:tc>
          <w:tcPr>
            <w:tcW w:w="2825" w:type="dxa"/>
          </w:tcPr>
          <w:p w14:paraId="61D958AE" w14:textId="603DC5D6" w:rsidR="00A83FDB" w:rsidRPr="00A83FDB" w:rsidRDefault="00A83FDB" w:rsidP="00592ED1">
            <w:pPr>
              <w:rPr>
                <w:rFonts w:ascii="Verdana" w:hAnsi="Verdana"/>
                <w:bCs/>
                <w:sz w:val="16"/>
                <w:szCs w:val="16"/>
              </w:rPr>
            </w:pPr>
            <w:r w:rsidRPr="00A83FDB">
              <w:rPr>
                <w:rFonts w:ascii="Verdana" w:hAnsi="Verdana"/>
                <w:bCs/>
                <w:sz w:val="16"/>
                <w:szCs w:val="16"/>
              </w:rPr>
              <w:t>Planning</w:t>
            </w:r>
          </w:p>
        </w:tc>
        <w:tc>
          <w:tcPr>
            <w:tcW w:w="2722" w:type="dxa"/>
          </w:tcPr>
          <w:p w14:paraId="6A2BF9CE" w14:textId="4C1EC81A" w:rsidR="00A83FDB" w:rsidRPr="00A83FDB" w:rsidRDefault="00A83FDB" w:rsidP="00592ED1">
            <w:pPr>
              <w:rPr>
                <w:rFonts w:ascii="Verdana" w:hAnsi="Verdana"/>
                <w:bCs/>
                <w:sz w:val="16"/>
                <w:szCs w:val="16"/>
              </w:rPr>
            </w:pPr>
            <w:r w:rsidRPr="00A83FDB">
              <w:rPr>
                <w:rFonts w:ascii="Verdana" w:hAnsi="Verdana"/>
                <w:bCs/>
                <w:sz w:val="16"/>
                <w:szCs w:val="16"/>
              </w:rPr>
              <w:t>MH</w:t>
            </w:r>
          </w:p>
        </w:tc>
        <w:tc>
          <w:tcPr>
            <w:tcW w:w="2749" w:type="dxa"/>
          </w:tcPr>
          <w:p w14:paraId="341B3FF5" w14:textId="21F591B8" w:rsidR="00A83FDB" w:rsidRPr="00A83FDB" w:rsidRDefault="00A83FDB" w:rsidP="00592ED1">
            <w:pPr>
              <w:rPr>
                <w:rFonts w:ascii="Verdana" w:hAnsi="Verdana"/>
                <w:bCs/>
                <w:sz w:val="16"/>
                <w:szCs w:val="16"/>
              </w:rPr>
            </w:pPr>
            <w:r w:rsidRPr="00A83FDB">
              <w:rPr>
                <w:rFonts w:ascii="Verdana" w:hAnsi="Verdana"/>
                <w:bCs/>
                <w:sz w:val="16"/>
                <w:szCs w:val="16"/>
              </w:rPr>
              <w:t>RP</w:t>
            </w:r>
          </w:p>
        </w:tc>
      </w:tr>
      <w:tr w:rsidR="00A83FDB" w14:paraId="0A1E0F6A" w14:textId="77777777" w:rsidTr="00A83FDB">
        <w:tc>
          <w:tcPr>
            <w:tcW w:w="2825" w:type="dxa"/>
          </w:tcPr>
          <w:p w14:paraId="60141007" w14:textId="6C2800B3" w:rsidR="00A83FDB" w:rsidRPr="00A83FDB" w:rsidRDefault="00A83FDB" w:rsidP="00592ED1">
            <w:pPr>
              <w:rPr>
                <w:rFonts w:ascii="Verdana" w:hAnsi="Verdana"/>
                <w:bCs/>
                <w:sz w:val="16"/>
                <w:szCs w:val="16"/>
              </w:rPr>
            </w:pPr>
            <w:r w:rsidRPr="00A83FDB">
              <w:rPr>
                <w:rFonts w:ascii="Verdana" w:hAnsi="Verdana"/>
                <w:bCs/>
                <w:sz w:val="16"/>
                <w:szCs w:val="16"/>
              </w:rPr>
              <w:t xml:space="preserve">Allotment </w:t>
            </w:r>
          </w:p>
        </w:tc>
        <w:tc>
          <w:tcPr>
            <w:tcW w:w="2722" w:type="dxa"/>
          </w:tcPr>
          <w:p w14:paraId="7CB7B973" w14:textId="55D709B7" w:rsidR="00A83FDB" w:rsidRPr="00A83FDB" w:rsidRDefault="00A83FDB" w:rsidP="00592ED1">
            <w:pPr>
              <w:rPr>
                <w:rFonts w:ascii="Verdana" w:hAnsi="Verdana"/>
                <w:bCs/>
                <w:sz w:val="16"/>
                <w:szCs w:val="16"/>
              </w:rPr>
            </w:pPr>
            <w:r w:rsidRPr="00A83FDB">
              <w:rPr>
                <w:rFonts w:ascii="Verdana" w:hAnsi="Verdana"/>
                <w:bCs/>
                <w:sz w:val="16"/>
                <w:szCs w:val="16"/>
              </w:rPr>
              <w:t>MS</w:t>
            </w:r>
          </w:p>
        </w:tc>
        <w:tc>
          <w:tcPr>
            <w:tcW w:w="2749" w:type="dxa"/>
          </w:tcPr>
          <w:p w14:paraId="2F5279F9" w14:textId="507187C8" w:rsidR="00A83FDB" w:rsidRPr="00A83FDB" w:rsidRDefault="00A83FDB" w:rsidP="00592ED1">
            <w:pPr>
              <w:rPr>
                <w:rFonts w:ascii="Verdana" w:hAnsi="Verdana"/>
                <w:bCs/>
                <w:sz w:val="16"/>
                <w:szCs w:val="16"/>
              </w:rPr>
            </w:pPr>
            <w:r w:rsidRPr="00A83FDB">
              <w:rPr>
                <w:rFonts w:ascii="Verdana" w:hAnsi="Verdana"/>
                <w:bCs/>
                <w:sz w:val="16"/>
                <w:szCs w:val="16"/>
              </w:rPr>
              <w:t>JB</w:t>
            </w:r>
          </w:p>
        </w:tc>
      </w:tr>
      <w:tr w:rsidR="00A83FDB" w14:paraId="397387B6" w14:textId="77777777" w:rsidTr="00A83FDB">
        <w:tc>
          <w:tcPr>
            <w:tcW w:w="2825" w:type="dxa"/>
          </w:tcPr>
          <w:p w14:paraId="58303C8E" w14:textId="60BEF9B8" w:rsidR="00A83FDB" w:rsidRPr="00A83FDB" w:rsidRDefault="00A83FDB" w:rsidP="00592ED1">
            <w:pPr>
              <w:rPr>
                <w:rFonts w:ascii="Verdana" w:hAnsi="Verdana"/>
                <w:bCs/>
                <w:sz w:val="16"/>
                <w:szCs w:val="16"/>
              </w:rPr>
            </w:pPr>
            <w:r w:rsidRPr="00A83FDB">
              <w:rPr>
                <w:rFonts w:ascii="Verdana" w:hAnsi="Verdana"/>
                <w:bCs/>
                <w:sz w:val="16"/>
                <w:szCs w:val="16"/>
              </w:rPr>
              <w:t>Recreation\Pavilion</w:t>
            </w:r>
          </w:p>
        </w:tc>
        <w:tc>
          <w:tcPr>
            <w:tcW w:w="2722" w:type="dxa"/>
          </w:tcPr>
          <w:p w14:paraId="4D8FF36B" w14:textId="3802F5F0" w:rsidR="00A83FDB" w:rsidRPr="00A83FDB" w:rsidRDefault="00A83FDB" w:rsidP="00592ED1">
            <w:pPr>
              <w:rPr>
                <w:rFonts w:ascii="Verdana" w:hAnsi="Verdana"/>
                <w:bCs/>
                <w:sz w:val="16"/>
                <w:szCs w:val="16"/>
              </w:rPr>
            </w:pPr>
            <w:r w:rsidRPr="00A83FDB">
              <w:rPr>
                <w:rFonts w:ascii="Verdana" w:hAnsi="Verdana"/>
                <w:bCs/>
                <w:sz w:val="16"/>
                <w:szCs w:val="16"/>
              </w:rPr>
              <w:t>MS</w:t>
            </w:r>
          </w:p>
        </w:tc>
        <w:tc>
          <w:tcPr>
            <w:tcW w:w="2749" w:type="dxa"/>
          </w:tcPr>
          <w:p w14:paraId="267A35ED" w14:textId="302B3AE5" w:rsidR="00A83FDB" w:rsidRPr="00A83FDB" w:rsidRDefault="00A83FDB" w:rsidP="00592ED1">
            <w:pPr>
              <w:rPr>
                <w:rFonts w:ascii="Verdana" w:hAnsi="Verdana"/>
                <w:bCs/>
                <w:sz w:val="16"/>
                <w:szCs w:val="16"/>
              </w:rPr>
            </w:pPr>
            <w:r w:rsidRPr="00A83FDB">
              <w:rPr>
                <w:rFonts w:ascii="Verdana" w:hAnsi="Verdana"/>
                <w:bCs/>
                <w:sz w:val="16"/>
                <w:szCs w:val="16"/>
              </w:rPr>
              <w:t>JB</w:t>
            </w:r>
          </w:p>
        </w:tc>
      </w:tr>
      <w:tr w:rsidR="00A83FDB" w14:paraId="417CE0EE" w14:textId="77777777" w:rsidTr="00A83FDB">
        <w:tc>
          <w:tcPr>
            <w:tcW w:w="2825" w:type="dxa"/>
          </w:tcPr>
          <w:p w14:paraId="5BE6D43F" w14:textId="3D64D7B6" w:rsidR="00A83FDB" w:rsidRPr="00A83FDB" w:rsidRDefault="00A83FDB" w:rsidP="00592ED1">
            <w:pPr>
              <w:rPr>
                <w:rFonts w:ascii="Verdana" w:hAnsi="Verdana"/>
                <w:bCs/>
                <w:sz w:val="16"/>
                <w:szCs w:val="16"/>
              </w:rPr>
            </w:pPr>
            <w:r w:rsidRPr="00A83FDB">
              <w:rPr>
                <w:rFonts w:ascii="Verdana" w:hAnsi="Verdana"/>
                <w:bCs/>
                <w:sz w:val="16"/>
                <w:szCs w:val="16"/>
              </w:rPr>
              <w:t>Events</w:t>
            </w:r>
          </w:p>
        </w:tc>
        <w:tc>
          <w:tcPr>
            <w:tcW w:w="2722" w:type="dxa"/>
          </w:tcPr>
          <w:p w14:paraId="41695432" w14:textId="7E604E00" w:rsidR="00A83FDB" w:rsidRPr="00A83FDB" w:rsidRDefault="00A83FDB" w:rsidP="00592ED1">
            <w:pPr>
              <w:rPr>
                <w:rFonts w:ascii="Verdana" w:hAnsi="Verdana"/>
                <w:bCs/>
                <w:sz w:val="16"/>
                <w:szCs w:val="16"/>
              </w:rPr>
            </w:pPr>
            <w:r w:rsidRPr="00A83FDB">
              <w:rPr>
                <w:rFonts w:ascii="Verdana" w:hAnsi="Verdana"/>
                <w:bCs/>
                <w:sz w:val="16"/>
                <w:szCs w:val="16"/>
              </w:rPr>
              <w:t>GT</w:t>
            </w:r>
          </w:p>
        </w:tc>
        <w:tc>
          <w:tcPr>
            <w:tcW w:w="2749" w:type="dxa"/>
          </w:tcPr>
          <w:p w14:paraId="00CFDDCE" w14:textId="5EE77E54" w:rsidR="00A83FDB" w:rsidRPr="00A83FDB" w:rsidRDefault="00A83FDB" w:rsidP="00592ED1">
            <w:pPr>
              <w:rPr>
                <w:rFonts w:ascii="Verdana" w:hAnsi="Verdana"/>
                <w:bCs/>
                <w:sz w:val="16"/>
                <w:szCs w:val="16"/>
              </w:rPr>
            </w:pPr>
            <w:r w:rsidRPr="00A83FDB">
              <w:rPr>
                <w:rFonts w:ascii="Verdana" w:hAnsi="Verdana"/>
                <w:bCs/>
                <w:sz w:val="16"/>
                <w:szCs w:val="16"/>
              </w:rPr>
              <w:t>MH</w:t>
            </w:r>
          </w:p>
        </w:tc>
      </w:tr>
      <w:tr w:rsidR="00A83FDB" w14:paraId="057EA876" w14:textId="77777777" w:rsidTr="00A83FDB">
        <w:trPr>
          <w:trHeight w:val="70"/>
        </w:trPr>
        <w:tc>
          <w:tcPr>
            <w:tcW w:w="2825" w:type="dxa"/>
          </w:tcPr>
          <w:p w14:paraId="3EB7CCE7" w14:textId="56D30A2D" w:rsidR="00A83FDB" w:rsidRPr="00A83FDB" w:rsidRDefault="00A83FDB" w:rsidP="00592ED1">
            <w:pPr>
              <w:rPr>
                <w:rFonts w:ascii="Verdana" w:hAnsi="Verdana"/>
                <w:bCs/>
                <w:sz w:val="16"/>
                <w:szCs w:val="16"/>
              </w:rPr>
            </w:pPr>
            <w:r w:rsidRPr="00A83FDB">
              <w:rPr>
                <w:rFonts w:ascii="Verdana" w:hAnsi="Verdana"/>
                <w:bCs/>
                <w:sz w:val="16"/>
                <w:szCs w:val="16"/>
              </w:rPr>
              <w:lastRenderedPageBreak/>
              <w:t>Capital Projects</w:t>
            </w:r>
          </w:p>
        </w:tc>
        <w:tc>
          <w:tcPr>
            <w:tcW w:w="2722" w:type="dxa"/>
          </w:tcPr>
          <w:p w14:paraId="2C3C90D6" w14:textId="491C3D84" w:rsidR="00A83FDB" w:rsidRPr="00A83FDB" w:rsidRDefault="00A83FDB" w:rsidP="00592ED1">
            <w:pPr>
              <w:rPr>
                <w:rFonts w:ascii="Verdana" w:hAnsi="Verdana"/>
                <w:bCs/>
                <w:sz w:val="16"/>
                <w:szCs w:val="16"/>
              </w:rPr>
            </w:pPr>
            <w:r w:rsidRPr="00A83FDB">
              <w:rPr>
                <w:rFonts w:ascii="Verdana" w:hAnsi="Verdana"/>
                <w:bCs/>
                <w:sz w:val="16"/>
                <w:szCs w:val="16"/>
              </w:rPr>
              <w:t>JB</w:t>
            </w:r>
          </w:p>
        </w:tc>
        <w:tc>
          <w:tcPr>
            <w:tcW w:w="2749" w:type="dxa"/>
          </w:tcPr>
          <w:p w14:paraId="2A8D3032" w14:textId="10F8613B" w:rsidR="00A83FDB" w:rsidRPr="00A83FDB" w:rsidRDefault="00A83FDB" w:rsidP="00592ED1">
            <w:pPr>
              <w:rPr>
                <w:rFonts w:ascii="Verdana" w:hAnsi="Verdana"/>
                <w:bCs/>
                <w:sz w:val="16"/>
                <w:szCs w:val="16"/>
              </w:rPr>
            </w:pPr>
            <w:r w:rsidRPr="00A83FDB">
              <w:rPr>
                <w:rFonts w:ascii="Verdana" w:hAnsi="Verdana"/>
                <w:bCs/>
                <w:sz w:val="16"/>
                <w:szCs w:val="16"/>
              </w:rPr>
              <w:t>EK</w:t>
            </w:r>
          </w:p>
        </w:tc>
      </w:tr>
      <w:tr w:rsidR="00A83FDB" w14:paraId="5B9404EC" w14:textId="77777777" w:rsidTr="00A83FDB">
        <w:tc>
          <w:tcPr>
            <w:tcW w:w="2825" w:type="dxa"/>
          </w:tcPr>
          <w:p w14:paraId="45171E40" w14:textId="13FB565A" w:rsidR="00A83FDB" w:rsidRPr="00A83FDB" w:rsidRDefault="00A83FDB" w:rsidP="00592ED1">
            <w:pPr>
              <w:rPr>
                <w:rFonts w:ascii="Verdana" w:hAnsi="Verdana"/>
                <w:bCs/>
                <w:sz w:val="16"/>
                <w:szCs w:val="16"/>
              </w:rPr>
            </w:pPr>
            <w:r w:rsidRPr="00A83FDB">
              <w:rPr>
                <w:rFonts w:ascii="Verdana" w:hAnsi="Verdana"/>
                <w:bCs/>
                <w:sz w:val="16"/>
                <w:szCs w:val="16"/>
              </w:rPr>
              <w:t>Comms</w:t>
            </w:r>
          </w:p>
        </w:tc>
        <w:tc>
          <w:tcPr>
            <w:tcW w:w="2722" w:type="dxa"/>
          </w:tcPr>
          <w:p w14:paraId="22F043E9" w14:textId="3EB3C95B" w:rsidR="00A83FDB" w:rsidRPr="00A83FDB" w:rsidRDefault="00A83FDB" w:rsidP="00592ED1">
            <w:pPr>
              <w:rPr>
                <w:rFonts w:ascii="Verdana" w:hAnsi="Verdana"/>
                <w:bCs/>
                <w:sz w:val="16"/>
                <w:szCs w:val="16"/>
              </w:rPr>
            </w:pPr>
            <w:r w:rsidRPr="00A83FDB">
              <w:rPr>
                <w:rFonts w:ascii="Verdana" w:hAnsi="Verdana"/>
                <w:bCs/>
                <w:sz w:val="16"/>
                <w:szCs w:val="16"/>
              </w:rPr>
              <w:t>EK</w:t>
            </w:r>
          </w:p>
        </w:tc>
        <w:tc>
          <w:tcPr>
            <w:tcW w:w="2749" w:type="dxa"/>
          </w:tcPr>
          <w:p w14:paraId="766A0022" w14:textId="53753EF5" w:rsidR="00A83FDB" w:rsidRPr="00A83FDB" w:rsidRDefault="00A83FDB" w:rsidP="00592ED1">
            <w:pPr>
              <w:rPr>
                <w:rFonts w:ascii="Verdana" w:hAnsi="Verdana"/>
                <w:bCs/>
                <w:sz w:val="16"/>
                <w:szCs w:val="16"/>
              </w:rPr>
            </w:pPr>
            <w:r w:rsidRPr="00A83FDB">
              <w:rPr>
                <w:rFonts w:ascii="Verdana" w:hAnsi="Verdana"/>
                <w:bCs/>
                <w:sz w:val="16"/>
                <w:szCs w:val="16"/>
              </w:rPr>
              <w:t>MH/NM</w:t>
            </w:r>
          </w:p>
        </w:tc>
      </w:tr>
    </w:tbl>
    <w:p w14:paraId="110E45B5" w14:textId="20F93C2D" w:rsidR="00A83FDB" w:rsidRDefault="00A83FDB" w:rsidP="00592ED1">
      <w:pPr>
        <w:ind w:left="720" w:hanging="1287"/>
        <w:rPr>
          <w:rFonts w:ascii="Verdana" w:hAnsi="Verdana"/>
          <w:b/>
          <w:sz w:val="16"/>
          <w:szCs w:val="16"/>
        </w:rPr>
      </w:pPr>
      <w:r>
        <w:rPr>
          <w:rFonts w:ascii="Verdana" w:hAnsi="Verdana"/>
          <w:b/>
          <w:sz w:val="16"/>
          <w:szCs w:val="16"/>
        </w:rPr>
        <w:tab/>
      </w:r>
    </w:p>
    <w:p w14:paraId="563805D4" w14:textId="60FFEF61" w:rsidR="006F7CAC" w:rsidRPr="00952D30" w:rsidRDefault="00A83FDB" w:rsidP="00952D30">
      <w:pPr>
        <w:ind w:left="720" w:hanging="1287"/>
        <w:rPr>
          <w:rFonts w:ascii="Verdana" w:hAnsi="Verdana"/>
          <w:b/>
          <w:sz w:val="16"/>
          <w:szCs w:val="16"/>
        </w:rPr>
      </w:pPr>
      <w:r>
        <w:rPr>
          <w:rFonts w:ascii="Verdana" w:hAnsi="Verdana"/>
          <w:b/>
          <w:sz w:val="16"/>
          <w:szCs w:val="16"/>
        </w:rPr>
        <w:tab/>
      </w:r>
      <w:r w:rsidRPr="00A83FDB">
        <w:rPr>
          <w:rFonts w:ascii="Verdana" w:hAnsi="Verdana"/>
          <w:bCs/>
          <w:sz w:val="16"/>
          <w:szCs w:val="16"/>
        </w:rPr>
        <w:t>All councillors in favour</w:t>
      </w:r>
      <w:r>
        <w:rPr>
          <w:rFonts w:ascii="Verdana" w:hAnsi="Verdana"/>
          <w:b/>
          <w:sz w:val="16"/>
          <w:szCs w:val="16"/>
        </w:rPr>
        <w:t xml:space="preserve">. </w:t>
      </w:r>
      <w:r w:rsidRPr="00A83FDB">
        <w:rPr>
          <w:rFonts w:ascii="Verdana" w:hAnsi="Verdana"/>
          <w:bCs/>
          <w:color w:val="FF0000"/>
          <w:sz w:val="16"/>
          <w:szCs w:val="16"/>
        </w:rPr>
        <w:t>DECISION</w:t>
      </w:r>
    </w:p>
    <w:p w14:paraId="09C96C83" w14:textId="77777777" w:rsidR="001C4AB9" w:rsidRPr="00B80F98" w:rsidRDefault="001C4AB9" w:rsidP="00515ADA">
      <w:pPr>
        <w:rPr>
          <w:rFonts w:ascii="Verdana" w:hAnsi="Verdana"/>
          <w:sz w:val="8"/>
          <w:szCs w:val="8"/>
        </w:rPr>
      </w:pPr>
    </w:p>
    <w:p w14:paraId="6A2F3315" w14:textId="4A7505C9" w:rsidR="00D23042" w:rsidRDefault="001C4AB9" w:rsidP="00A50586">
      <w:pPr>
        <w:ind w:left="720" w:hanging="1287"/>
        <w:rPr>
          <w:rFonts w:ascii="Verdana" w:hAnsi="Verdana"/>
          <w:b/>
          <w:sz w:val="16"/>
          <w:szCs w:val="16"/>
        </w:rPr>
      </w:pPr>
      <w:r w:rsidRPr="00B80F98">
        <w:rPr>
          <w:rFonts w:ascii="Verdana" w:hAnsi="Verdana"/>
          <w:sz w:val="16"/>
          <w:szCs w:val="16"/>
        </w:rPr>
        <w:t>202</w:t>
      </w:r>
      <w:r w:rsidR="002633D9">
        <w:rPr>
          <w:rFonts w:ascii="Verdana" w:hAnsi="Verdana"/>
          <w:sz w:val="16"/>
          <w:szCs w:val="16"/>
        </w:rPr>
        <w:t>4</w:t>
      </w:r>
      <w:r w:rsidRPr="00B80F98">
        <w:rPr>
          <w:rFonts w:ascii="Verdana" w:hAnsi="Verdana"/>
          <w:sz w:val="16"/>
          <w:szCs w:val="16"/>
        </w:rPr>
        <w:t>/</w:t>
      </w:r>
      <w:r w:rsidR="00952D30">
        <w:rPr>
          <w:rFonts w:ascii="Verdana" w:hAnsi="Verdana"/>
          <w:b/>
          <w:sz w:val="16"/>
          <w:szCs w:val="16"/>
        </w:rPr>
        <w:t>010</w:t>
      </w:r>
      <w:r w:rsidR="006F7CAC">
        <w:rPr>
          <w:rFonts w:ascii="Verdana" w:hAnsi="Verdana"/>
          <w:b/>
          <w:sz w:val="16"/>
          <w:szCs w:val="16"/>
        </w:rPr>
        <w:tab/>
      </w:r>
      <w:r w:rsidR="00952D30">
        <w:rPr>
          <w:rFonts w:ascii="Verdana" w:hAnsi="Verdana"/>
          <w:b/>
          <w:sz w:val="16"/>
          <w:szCs w:val="16"/>
        </w:rPr>
        <w:t>Neighbourhood Plan Update</w:t>
      </w:r>
      <w:r w:rsidR="008F522F">
        <w:rPr>
          <w:rFonts w:ascii="Verdana" w:hAnsi="Verdana"/>
          <w:b/>
          <w:sz w:val="16"/>
          <w:szCs w:val="16"/>
        </w:rPr>
        <w:t xml:space="preserve"> </w:t>
      </w:r>
    </w:p>
    <w:p w14:paraId="6ABA67EC" w14:textId="7A1BB719" w:rsidR="008F522F" w:rsidRDefault="008F522F" w:rsidP="00A50586">
      <w:pPr>
        <w:ind w:left="720" w:hanging="1287"/>
        <w:rPr>
          <w:rFonts w:ascii="Verdana" w:hAnsi="Verdana"/>
          <w:bCs/>
          <w:color w:val="FF0000"/>
          <w:sz w:val="16"/>
          <w:szCs w:val="16"/>
        </w:rPr>
      </w:pPr>
      <w:r>
        <w:rPr>
          <w:rFonts w:ascii="Verdana" w:hAnsi="Verdana"/>
          <w:b/>
          <w:sz w:val="16"/>
          <w:szCs w:val="16"/>
        </w:rPr>
        <w:tab/>
      </w:r>
      <w:r w:rsidR="00952D30">
        <w:rPr>
          <w:rFonts w:ascii="Verdana" w:hAnsi="Verdana"/>
          <w:bCs/>
          <w:sz w:val="16"/>
          <w:szCs w:val="16"/>
        </w:rPr>
        <w:t>All progressing well – meeting this Friday.</w:t>
      </w:r>
      <w:r w:rsidRPr="008F522F">
        <w:rPr>
          <w:rFonts w:ascii="Verdana" w:hAnsi="Verdana"/>
          <w:bCs/>
          <w:color w:val="FF0000"/>
          <w:sz w:val="16"/>
          <w:szCs w:val="16"/>
        </w:rPr>
        <w:t xml:space="preserve"> </w:t>
      </w:r>
    </w:p>
    <w:p w14:paraId="68472522" w14:textId="77777777" w:rsidR="009513F9" w:rsidRPr="009513F9" w:rsidRDefault="009513F9" w:rsidP="00A50586">
      <w:pPr>
        <w:ind w:left="720" w:hanging="1287"/>
        <w:rPr>
          <w:rFonts w:ascii="Verdana" w:hAnsi="Verdana"/>
          <w:bCs/>
          <w:color w:val="FF0000"/>
          <w:sz w:val="8"/>
          <w:szCs w:val="8"/>
        </w:rPr>
      </w:pPr>
    </w:p>
    <w:p w14:paraId="184242E8" w14:textId="422E026A" w:rsidR="009513F9" w:rsidRDefault="009513F9" w:rsidP="009513F9">
      <w:pPr>
        <w:ind w:left="720" w:hanging="1287"/>
        <w:rPr>
          <w:rFonts w:ascii="Verdana" w:hAnsi="Verdana"/>
          <w:b/>
          <w:sz w:val="16"/>
          <w:szCs w:val="16"/>
        </w:rPr>
      </w:pPr>
      <w:r w:rsidRPr="00B80F98">
        <w:rPr>
          <w:rFonts w:ascii="Verdana" w:hAnsi="Verdana"/>
          <w:sz w:val="16"/>
          <w:szCs w:val="16"/>
        </w:rPr>
        <w:t>202</w:t>
      </w:r>
      <w:r>
        <w:rPr>
          <w:rFonts w:ascii="Verdana" w:hAnsi="Verdana"/>
          <w:sz w:val="16"/>
          <w:szCs w:val="16"/>
        </w:rPr>
        <w:t>4</w:t>
      </w:r>
      <w:r w:rsidRPr="00B80F98">
        <w:rPr>
          <w:rFonts w:ascii="Verdana" w:hAnsi="Verdana"/>
          <w:sz w:val="16"/>
          <w:szCs w:val="16"/>
        </w:rPr>
        <w:t>/</w:t>
      </w:r>
      <w:r>
        <w:rPr>
          <w:rFonts w:ascii="Verdana" w:hAnsi="Verdana"/>
          <w:b/>
          <w:sz w:val="16"/>
          <w:szCs w:val="16"/>
        </w:rPr>
        <w:t>011</w:t>
      </w:r>
      <w:r>
        <w:rPr>
          <w:rFonts w:ascii="Verdana" w:hAnsi="Verdana"/>
          <w:b/>
          <w:sz w:val="16"/>
          <w:szCs w:val="16"/>
        </w:rPr>
        <w:tab/>
        <w:t xml:space="preserve">PC Support for Village Shop Premises </w:t>
      </w:r>
    </w:p>
    <w:p w14:paraId="69799B68" w14:textId="7F864A08" w:rsidR="009513F9" w:rsidRDefault="009513F9" w:rsidP="009513F9">
      <w:pPr>
        <w:ind w:left="720" w:hanging="1287"/>
        <w:rPr>
          <w:rFonts w:ascii="Verdana" w:hAnsi="Verdana"/>
          <w:bCs/>
          <w:color w:val="FF0000"/>
          <w:sz w:val="16"/>
          <w:szCs w:val="16"/>
        </w:rPr>
      </w:pPr>
      <w:r>
        <w:rPr>
          <w:rFonts w:ascii="Verdana" w:hAnsi="Verdana"/>
          <w:b/>
          <w:sz w:val="16"/>
          <w:szCs w:val="16"/>
        </w:rPr>
        <w:tab/>
      </w:r>
      <w:r>
        <w:rPr>
          <w:rFonts w:ascii="Verdana" w:hAnsi="Verdana"/>
          <w:bCs/>
          <w:sz w:val="16"/>
          <w:szCs w:val="16"/>
        </w:rPr>
        <w:t xml:space="preserve">MH explained that the current provision for a village shop has been guaranteed for the lifetime of the current owners and their children. JB proposed that the PC should conduct a feasibility on a contingency plan for provision of a village shop from </w:t>
      </w:r>
      <w:proofErr w:type="gramStart"/>
      <w:r>
        <w:rPr>
          <w:rFonts w:ascii="Verdana" w:hAnsi="Verdana"/>
          <w:bCs/>
          <w:sz w:val="16"/>
          <w:szCs w:val="16"/>
        </w:rPr>
        <w:t>it’s</w:t>
      </w:r>
      <w:proofErr w:type="gramEnd"/>
      <w:r>
        <w:rPr>
          <w:rFonts w:ascii="Verdana" w:hAnsi="Verdana"/>
          <w:bCs/>
          <w:sz w:val="16"/>
          <w:szCs w:val="16"/>
        </w:rPr>
        <w:t xml:space="preserve"> own existing assets should the need arise. </w:t>
      </w:r>
      <w:r w:rsidRPr="009513F9">
        <w:rPr>
          <w:rFonts w:ascii="Verdana" w:hAnsi="Verdana"/>
          <w:bCs/>
          <w:color w:val="FF0000"/>
          <w:sz w:val="16"/>
          <w:szCs w:val="16"/>
        </w:rPr>
        <w:t>DECISION</w:t>
      </w:r>
    </w:p>
    <w:p w14:paraId="03F7DADB" w14:textId="393857D2" w:rsidR="009513F9" w:rsidRPr="009513F9" w:rsidRDefault="009513F9" w:rsidP="009513F9">
      <w:pPr>
        <w:ind w:left="720" w:hanging="1287"/>
        <w:rPr>
          <w:rFonts w:ascii="Verdana" w:hAnsi="Verdana"/>
          <w:bCs/>
          <w:color w:val="FF0000"/>
          <w:sz w:val="16"/>
          <w:szCs w:val="16"/>
        </w:rPr>
      </w:pPr>
      <w:r>
        <w:rPr>
          <w:rFonts w:ascii="Verdana" w:hAnsi="Verdana"/>
          <w:bCs/>
          <w:sz w:val="16"/>
          <w:szCs w:val="16"/>
        </w:rPr>
        <w:tab/>
        <w:t>Feasibility study to be undertaken by EK with support from RP.</w:t>
      </w:r>
      <w:r>
        <w:rPr>
          <w:rFonts w:ascii="Verdana" w:hAnsi="Verdana"/>
          <w:bCs/>
          <w:color w:val="FF0000"/>
          <w:sz w:val="16"/>
          <w:szCs w:val="16"/>
        </w:rPr>
        <w:t xml:space="preserve"> ACTION</w:t>
      </w:r>
    </w:p>
    <w:p w14:paraId="3DC8683C" w14:textId="144C20F6" w:rsidR="0096154C" w:rsidRPr="00952D30" w:rsidRDefault="008F522F" w:rsidP="00952D30">
      <w:pPr>
        <w:ind w:left="720" w:firstLine="3"/>
        <w:rPr>
          <w:rFonts w:ascii="Verdana" w:hAnsi="Verdana"/>
          <w:sz w:val="8"/>
          <w:szCs w:val="8"/>
        </w:rPr>
      </w:pPr>
      <w:r>
        <w:rPr>
          <w:rFonts w:ascii="Verdana" w:hAnsi="Verdana"/>
          <w:b/>
          <w:sz w:val="16"/>
          <w:szCs w:val="16"/>
          <w:lang w:val="en-GB"/>
        </w:rPr>
        <w:tab/>
      </w:r>
    </w:p>
    <w:p w14:paraId="026B27B6" w14:textId="794B309A" w:rsidR="001C4AB9" w:rsidRPr="00604BFB" w:rsidRDefault="00604BFB" w:rsidP="00604BFB">
      <w:pPr>
        <w:ind w:left="-567"/>
        <w:rPr>
          <w:rFonts w:ascii="Verdana" w:hAnsi="Verdana"/>
          <w:b/>
          <w:sz w:val="16"/>
          <w:szCs w:val="16"/>
        </w:rPr>
      </w:pPr>
      <w:r w:rsidRPr="00604BFB">
        <w:rPr>
          <w:rFonts w:ascii="Verdana" w:hAnsi="Verdana"/>
          <w:bCs/>
          <w:sz w:val="16"/>
          <w:szCs w:val="16"/>
        </w:rPr>
        <w:t>202</w:t>
      </w:r>
      <w:r w:rsidR="00952D30">
        <w:rPr>
          <w:rFonts w:ascii="Verdana" w:hAnsi="Verdana"/>
          <w:bCs/>
          <w:sz w:val="16"/>
          <w:szCs w:val="16"/>
        </w:rPr>
        <w:t>4</w:t>
      </w:r>
      <w:r w:rsidRPr="00604BFB">
        <w:rPr>
          <w:rFonts w:ascii="Verdana" w:hAnsi="Verdana"/>
          <w:bCs/>
          <w:sz w:val="16"/>
          <w:szCs w:val="16"/>
        </w:rPr>
        <w:t>/</w:t>
      </w:r>
      <w:r w:rsidR="00952D30">
        <w:rPr>
          <w:rFonts w:ascii="Verdana" w:hAnsi="Verdana"/>
          <w:b/>
          <w:sz w:val="16"/>
          <w:szCs w:val="16"/>
        </w:rPr>
        <w:t>01</w:t>
      </w:r>
      <w:r w:rsidR="009513F9">
        <w:rPr>
          <w:rFonts w:ascii="Verdana" w:hAnsi="Verdana"/>
          <w:b/>
          <w:sz w:val="16"/>
          <w:szCs w:val="16"/>
        </w:rPr>
        <w:t>2</w:t>
      </w:r>
      <w:r>
        <w:rPr>
          <w:rFonts w:ascii="Verdana" w:hAnsi="Verdana"/>
          <w:b/>
          <w:sz w:val="16"/>
          <w:szCs w:val="16"/>
        </w:rPr>
        <w:tab/>
      </w:r>
      <w:r w:rsidR="001C4AB9" w:rsidRPr="00B80F98">
        <w:rPr>
          <w:rFonts w:ascii="Verdana" w:hAnsi="Verdana"/>
          <w:b/>
          <w:sz w:val="16"/>
          <w:szCs w:val="16"/>
        </w:rPr>
        <w:t>Working Group Reports</w:t>
      </w:r>
    </w:p>
    <w:p w14:paraId="24B0EEC7" w14:textId="62743955" w:rsidR="00DA78F7" w:rsidRPr="00804D72" w:rsidRDefault="00AF7C59" w:rsidP="00804D72">
      <w:pPr>
        <w:tabs>
          <w:tab w:val="left" w:pos="6885"/>
        </w:tabs>
        <w:ind w:left="720"/>
        <w:rPr>
          <w:rFonts w:ascii="Verdana" w:hAnsi="Verdana"/>
          <w:b/>
          <w:sz w:val="16"/>
          <w:szCs w:val="16"/>
        </w:rPr>
      </w:pPr>
      <w:r w:rsidRPr="00B80F98">
        <w:rPr>
          <w:rFonts w:ascii="Verdana" w:hAnsi="Verdana"/>
          <w:b/>
          <w:sz w:val="16"/>
          <w:szCs w:val="16"/>
        </w:rPr>
        <w:t>Infrastructure</w:t>
      </w:r>
      <w:r w:rsidR="005A4716">
        <w:rPr>
          <w:rFonts w:ascii="Verdana" w:hAnsi="Verdana"/>
          <w:b/>
          <w:sz w:val="16"/>
          <w:szCs w:val="16"/>
        </w:rPr>
        <w:t xml:space="preserve"> </w:t>
      </w:r>
      <w:r w:rsidR="00804D72">
        <w:rPr>
          <w:rFonts w:ascii="Verdana" w:hAnsi="Verdana"/>
          <w:b/>
          <w:sz w:val="16"/>
          <w:szCs w:val="16"/>
        </w:rPr>
        <w:t>Roads</w:t>
      </w:r>
      <w:r w:rsidR="005A4716">
        <w:rPr>
          <w:rFonts w:ascii="Verdana" w:hAnsi="Verdana"/>
          <w:b/>
          <w:sz w:val="16"/>
          <w:szCs w:val="16"/>
        </w:rPr>
        <w:t xml:space="preserve">– </w:t>
      </w:r>
      <w:r w:rsidR="009513F9">
        <w:rPr>
          <w:rFonts w:ascii="Verdana" w:hAnsi="Verdana"/>
          <w:bCs/>
          <w:sz w:val="16"/>
          <w:szCs w:val="16"/>
        </w:rPr>
        <w:t xml:space="preserve">EK to arrange follow up meeting with </w:t>
      </w:r>
      <w:proofErr w:type="gramStart"/>
      <w:r w:rsidR="009513F9">
        <w:rPr>
          <w:rFonts w:ascii="Verdana" w:hAnsi="Verdana"/>
          <w:bCs/>
          <w:sz w:val="16"/>
          <w:szCs w:val="16"/>
        </w:rPr>
        <w:t>Velocity</w:t>
      </w:r>
      <w:proofErr w:type="gramEnd"/>
      <w:r w:rsidR="00804D72">
        <w:rPr>
          <w:rFonts w:ascii="Verdana" w:hAnsi="Verdana"/>
          <w:bCs/>
          <w:sz w:val="16"/>
          <w:szCs w:val="16"/>
        </w:rPr>
        <w:tab/>
      </w:r>
    </w:p>
    <w:p w14:paraId="54CB6B55" w14:textId="33360B68" w:rsidR="00804D72" w:rsidRPr="00804D72" w:rsidRDefault="00804D72" w:rsidP="00DA78F7">
      <w:pPr>
        <w:ind w:left="720"/>
        <w:rPr>
          <w:rFonts w:ascii="Verdana" w:hAnsi="Verdana"/>
          <w:bCs/>
          <w:sz w:val="16"/>
          <w:szCs w:val="16"/>
        </w:rPr>
      </w:pPr>
      <w:r>
        <w:rPr>
          <w:rFonts w:ascii="Verdana" w:hAnsi="Verdana"/>
          <w:b/>
          <w:sz w:val="16"/>
          <w:szCs w:val="16"/>
        </w:rPr>
        <w:t xml:space="preserve">Infrastructure Other – </w:t>
      </w:r>
      <w:r>
        <w:rPr>
          <w:rFonts w:ascii="Verdana" w:hAnsi="Verdana"/>
          <w:bCs/>
          <w:sz w:val="16"/>
          <w:szCs w:val="16"/>
        </w:rPr>
        <w:t xml:space="preserve">MS to liaise with OCC re drop </w:t>
      </w:r>
      <w:proofErr w:type="gramStart"/>
      <w:r>
        <w:rPr>
          <w:rFonts w:ascii="Verdana" w:hAnsi="Verdana"/>
          <w:bCs/>
          <w:sz w:val="16"/>
          <w:szCs w:val="16"/>
        </w:rPr>
        <w:t>curbs</w:t>
      </w:r>
      <w:proofErr w:type="gramEnd"/>
    </w:p>
    <w:p w14:paraId="385BBAD8" w14:textId="5DFD96D0" w:rsidR="008F522F" w:rsidRDefault="008F522F" w:rsidP="00DA78F7">
      <w:pPr>
        <w:ind w:left="720"/>
        <w:rPr>
          <w:rFonts w:ascii="Verdana" w:hAnsi="Verdana"/>
          <w:bCs/>
          <w:color w:val="FF0000"/>
          <w:sz w:val="16"/>
          <w:szCs w:val="16"/>
        </w:rPr>
      </w:pPr>
      <w:r>
        <w:rPr>
          <w:rFonts w:ascii="Verdana" w:hAnsi="Verdana"/>
          <w:b/>
          <w:sz w:val="16"/>
          <w:szCs w:val="16"/>
        </w:rPr>
        <w:t xml:space="preserve">Environment – </w:t>
      </w:r>
      <w:r w:rsidR="00804D72">
        <w:rPr>
          <w:rFonts w:ascii="Verdana" w:hAnsi="Verdana"/>
          <w:bCs/>
          <w:sz w:val="16"/>
          <w:szCs w:val="16"/>
        </w:rPr>
        <w:t xml:space="preserve">Discussion on full parish ditch and drainage survey – RP to investigate. </w:t>
      </w:r>
      <w:r w:rsidR="00804D72" w:rsidRPr="00804D72">
        <w:rPr>
          <w:rFonts w:ascii="Verdana" w:hAnsi="Verdana"/>
          <w:bCs/>
          <w:color w:val="FF0000"/>
          <w:sz w:val="16"/>
          <w:szCs w:val="16"/>
        </w:rPr>
        <w:t xml:space="preserve">ACTION </w:t>
      </w:r>
    </w:p>
    <w:p w14:paraId="7470ECE4" w14:textId="13868BDF" w:rsidR="00804D72" w:rsidRPr="00804D72" w:rsidRDefault="00804D72" w:rsidP="00DA78F7">
      <w:pPr>
        <w:ind w:left="720"/>
        <w:rPr>
          <w:rFonts w:ascii="Verdana" w:hAnsi="Verdana"/>
          <w:bCs/>
          <w:sz w:val="16"/>
          <w:szCs w:val="16"/>
        </w:rPr>
      </w:pPr>
      <w:r>
        <w:rPr>
          <w:rFonts w:ascii="Verdana" w:hAnsi="Verdana"/>
          <w:b/>
          <w:sz w:val="16"/>
          <w:szCs w:val="16"/>
        </w:rPr>
        <w:t>Environment Trees –</w:t>
      </w:r>
      <w:r>
        <w:rPr>
          <w:rFonts w:ascii="Verdana" w:hAnsi="Verdana"/>
          <w:bCs/>
          <w:sz w:val="16"/>
          <w:szCs w:val="16"/>
        </w:rPr>
        <w:t xml:space="preserve"> Emergency tree work carried out after storm damage and work to Thame Road trees completed. </w:t>
      </w:r>
      <w:proofErr w:type="gramStart"/>
      <w:r>
        <w:rPr>
          <w:rFonts w:ascii="Verdana" w:hAnsi="Verdana"/>
          <w:bCs/>
          <w:sz w:val="16"/>
          <w:szCs w:val="16"/>
        </w:rPr>
        <w:t>Contractor</w:t>
      </w:r>
      <w:proofErr w:type="gramEnd"/>
      <w:r>
        <w:rPr>
          <w:rFonts w:ascii="Verdana" w:hAnsi="Verdana"/>
          <w:bCs/>
          <w:sz w:val="16"/>
          <w:szCs w:val="16"/>
        </w:rPr>
        <w:t xml:space="preserve"> for the Rod </w:t>
      </w:r>
      <w:proofErr w:type="spellStart"/>
      <w:r>
        <w:rPr>
          <w:rFonts w:ascii="Verdana" w:hAnsi="Verdana"/>
          <w:bCs/>
          <w:sz w:val="16"/>
          <w:szCs w:val="16"/>
        </w:rPr>
        <w:t>Eyot</w:t>
      </w:r>
      <w:proofErr w:type="spellEnd"/>
      <w:r>
        <w:rPr>
          <w:rFonts w:ascii="Verdana" w:hAnsi="Verdana"/>
          <w:bCs/>
          <w:sz w:val="16"/>
          <w:szCs w:val="16"/>
        </w:rPr>
        <w:t xml:space="preserve"> changed to Jenks of Oxford due to unavailability of original contractor – work to be carried out on 19</w:t>
      </w:r>
      <w:r w:rsidRPr="00804D72">
        <w:rPr>
          <w:rFonts w:ascii="Verdana" w:hAnsi="Verdana"/>
          <w:bCs/>
          <w:sz w:val="16"/>
          <w:szCs w:val="16"/>
          <w:vertAlign w:val="superscript"/>
        </w:rPr>
        <w:t>th</w:t>
      </w:r>
      <w:r>
        <w:rPr>
          <w:rFonts w:ascii="Verdana" w:hAnsi="Verdana"/>
          <w:bCs/>
          <w:sz w:val="16"/>
          <w:szCs w:val="16"/>
        </w:rPr>
        <w:t xml:space="preserve"> January. NM to use results from the climbing inspection to </w:t>
      </w:r>
      <w:proofErr w:type="spellStart"/>
      <w:r>
        <w:rPr>
          <w:rFonts w:ascii="Verdana" w:hAnsi="Verdana"/>
          <w:bCs/>
          <w:sz w:val="16"/>
          <w:szCs w:val="16"/>
        </w:rPr>
        <w:t>prioritise</w:t>
      </w:r>
      <w:proofErr w:type="spellEnd"/>
      <w:r>
        <w:rPr>
          <w:rFonts w:ascii="Verdana" w:hAnsi="Verdana"/>
          <w:bCs/>
          <w:sz w:val="16"/>
          <w:szCs w:val="16"/>
        </w:rPr>
        <w:t xml:space="preserve"> next areas of work. </w:t>
      </w:r>
      <w:r w:rsidRPr="00804D72">
        <w:rPr>
          <w:rFonts w:ascii="Verdana" w:hAnsi="Verdana"/>
          <w:bCs/>
          <w:color w:val="FF0000"/>
          <w:sz w:val="16"/>
          <w:szCs w:val="16"/>
        </w:rPr>
        <w:t xml:space="preserve">ACTION </w:t>
      </w:r>
    </w:p>
    <w:p w14:paraId="3B0EB324" w14:textId="5C8EB982" w:rsidR="00804D72" w:rsidRDefault="00AF7C59" w:rsidP="00804D72">
      <w:pPr>
        <w:ind w:left="720"/>
        <w:rPr>
          <w:rFonts w:ascii="Verdana" w:hAnsi="Verdana"/>
          <w:bCs/>
          <w:sz w:val="16"/>
          <w:szCs w:val="16"/>
        </w:rPr>
      </w:pPr>
      <w:r w:rsidRPr="00B80F98">
        <w:rPr>
          <w:rFonts w:ascii="Verdana" w:hAnsi="Verdana"/>
          <w:b/>
          <w:sz w:val="16"/>
          <w:szCs w:val="16"/>
        </w:rPr>
        <w:t>Recreation &amp; The Green</w:t>
      </w:r>
      <w:r w:rsidR="00804D72">
        <w:rPr>
          <w:rFonts w:ascii="Verdana" w:hAnsi="Verdana"/>
          <w:b/>
          <w:sz w:val="16"/>
          <w:szCs w:val="16"/>
        </w:rPr>
        <w:t xml:space="preserve"> – </w:t>
      </w:r>
      <w:r w:rsidR="00804D72">
        <w:rPr>
          <w:rFonts w:ascii="Verdana" w:hAnsi="Verdana"/>
          <w:bCs/>
          <w:sz w:val="16"/>
          <w:szCs w:val="16"/>
        </w:rPr>
        <w:t xml:space="preserve">JB to review playground work with Horizon/Aplin. </w:t>
      </w:r>
      <w:r w:rsidR="00804D72" w:rsidRPr="00804D72">
        <w:rPr>
          <w:rFonts w:ascii="Verdana" w:hAnsi="Verdana"/>
          <w:bCs/>
          <w:color w:val="FF0000"/>
          <w:sz w:val="16"/>
          <w:szCs w:val="16"/>
        </w:rPr>
        <w:t>ACTION</w:t>
      </w:r>
      <w:r w:rsidR="00804D72">
        <w:rPr>
          <w:rFonts w:ascii="Verdana" w:hAnsi="Verdana"/>
          <w:bCs/>
          <w:sz w:val="16"/>
          <w:szCs w:val="16"/>
        </w:rPr>
        <w:tab/>
      </w:r>
    </w:p>
    <w:p w14:paraId="32D2C7DB" w14:textId="44B5C628" w:rsidR="00804D72" w:rsidRDefault="00804D72" w:rsidP="00804D72">
      <w:pPr>
        <w:ind w:left="720"/>
        <w:rPr>
          <w:rFonts w:ascii="Verdana" w:hAnsi="Verdana"/>
          <w:bCs/>
          <w:color w:val="FF0000"/>
          <w:sz w:val="16"/>
          <w:szCs w:val="16"/>
        </w:rPr>
      </w:pPr>
      <w:r>
        <w:rPr>
          <w:rFonts w:ascii="Verdana" w:hAnsi="Verdana"/>
          <w:bCs/>
          <w:sz w:val="16"/>
          <w:szCs w:val="16"/>
        </w:rPr>
        <w:t xml:space="preserve">TLGO invoices to be checked against work done – RP to action. </w:t>
      </w:r>
      <w:r w:rsidRPr="00804D72">
        <w:rPr>
          <w:rFonts w:ascii="Verdana" w:hAnsi="Verdana"/>
          <w:bCs/>
          <w:color w:val="FF0000"/>
          <w:sz w:val="16"/>
          <w:szCs w:val="16"/>
        </w:rPr>
        <w:t xml:space="preserve">ACTION </w:t>
      </w:r>
    </w:p>
    <w:p w14:paraId="720CC55F" w14:textId="1F6C1053" w:rsidR="008F522F" w:rsidRPr="008F522F" w:rsidRDefault="00804D72" w:rsidP="00804D72">
      <w:pPr>
        <w:ind w:left="720"/>
        <w:rPr>
          <w:rFonts w:ascii="Verdana" w:hAnsi="Verdana"/>
          <w:bCs/>
          <w:sz w:val="16"/>
          <w:szCs w:val="16"/>
        </w:rPr>
      </w:pPr>
      <w:r>
        <w:rPr>
          <w:rFonts w:ascii="Verdana" w:hAnsi="Verdana"/>
          <w:bCs/>
          <w:sz w:val="16"/>
          <w:szCs w:val="16"/>
        </w:rPr>
        <w:t xml:space="preserve">Pavilion renovation </w:t>
      </w:r>
      <w:proofErr w:type="gramStart"/>
      <w:r>
        <w:rPr>
          <w:rFonts w:ascii="Verdana" w:hAnsi="Verdana"/>
          <w:bCs/>
          <w:sz w:val="16"/>
          <w:szCs w:val="16"/>
        </w:rPr>
        <w:t>underway</w:t>
      </w:r>
      <w:proofErr w:type="gramEnd"/>
      <w:r>
        <w:rPr>
          <w:rFonts w:ascii="Verdana" w:hAnsi="Verdana"/>
          <w:bCs/>
          <w:sz w:val="16"/>
          <w:szCs w:val="16"/>
        </w:rPr>
        <w:t xml:space="preserve"> and currently on schedule and to budget. </w:t>
      </w:r>
    </w:p>
    <w:p w14:paraId="3D158400" w14:textId="3466C551" w:rsidR="003769D9" w:rsidRPr="0013726B" w:rsidRDefault="00AF7C59" w:rsidP="003769D9">
      <w:pPr>
        <w:ind w:left="720"/>
        <w:rPr>
          <w:rFonts w:ascii="Verdana" w:hAnsi="Verdana"/>
          <w:bCs/>
          <w:color w:val="FF0000"/>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714D3F">
        <w:rPr>
          <w:rFonts w:ascii="Verdana" w:hAnsi="Verdana"/>
          <w:bCs/>
          <w:sz w:val="16"/>
          <w:szCs w:val="16"/>
        </w:rPr>
        <w:t xml:space="preserve"> </w:t>
      </w:r>
      <w:r w:rsidR="008F522F">
        <w:rPr>
          <w:rFonts w:ascii="Verdana" w:hAnsi="Verdana"/>
          <w:bCs/>
          <w:sz w:val="16"/>
          <w:szCs w:val="16"/>
        </w:rPr>
        <w:t>JB to pick up renovation project</w:t>
      </w:r>
      <w:r w:rsidR="00804D72">
        <w:rPr>
          <w:rFonts w:ascii="Verdana" w:hAnsi="Verdana"/>
          <w:bCs/>
          <w:sz w:val="16"/>
          <w:szCs w:val="16"/>
        </w:rPr>
        <w:t xml:space="preserve">. </w:t>
      </w:r>
      <w:r w:rsidR="00804D72" w:rsidRPr="00804D72">
        <w:rPr>
          <w:rFonts w:ascii="Verdana" w:hAnsi="Verdana"/>
          <w:bCs/>
          <w:color w:val="FF0000"/>
          <w:sz w:val="16"/>
          <w:szCs w:val="16"/>
        </w:rPr>
        <w:t>ACTION</w:t>
      </w:r>
      <w:r w:rsidR="008F522F" w:rsidRPr="00804D72">
        <w:rPr>
          <w:rFonts w:ascii="Verdana" w:hAnsi="Verdana"/>
          <w:bCs/>
          <w:color w:val="FF0000"/>
          <w:sz w:val="16"/>
          <w:szCs w:val="16"/>
        </w:rPr>
        <w:t xml:space="preserve"> </w:t>
      </w:r>
    </w:p>
    <w:p w14:paraId="7D2EF9AB" w14:textId="6BC9E3D2" w:rsidR="00020F39" w:rsidRPr="0013726B" w:rsidRDefault="00AF7C59" w:rsidP="00604BFB">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8F522F">
        <w:rPr>
          <w:rFonts w:ascii="Verdana" w:hAnsi="Verdana"/>
          <w:bCs/>
          <w:sz w:val="16"/>
          <w:szCs w:val="16"/>
        </w:rPr>
        <w:t xml:space="preserve">No report </w:t>
      </w:r>
      <w:r w:rsidR="00804D72">
        <w:rPr>
          <w:rFonts w:ascii="Verdana" w:hAnsi="Verdana"/>
          <w:bCs/>
          <w:sz w:val="16"/>
          <w:szCs w:val="16"/>
        </w:rPr>
        <w:t xml:space="preserve">– to be added to agenda for next </w:t>
      </w:r>
      <w:proofErr w:type="gramStart"/>
      <w:r w:rsidR="00804D72">
        <w:rPr>
          <w:rFonts w:ascii="Verdana" w:hAnsi="Verdana"/>
          <w:bCs/>
          <w:sz w:val="16"/>
          <w:szCs w:val="16"/>
        </w:rPr>
        <w:t>month</w:t>
      </w:r>
      <w:proofErr w:type="gramEnd"/>
    </w:p>
    <w:p w14:paraId="0126E156" w14:textId="77777777" w:rsidR="00AF7C59" w:rsidRPr="00B80F98" w:rsidRDefault="00AF7C59" w:rsidP="00AF7C59">
      <w:pPr>
        <w:ind w:left="-567"/>
        <w:rPr>
          <w:rFonts w:ascii="Verdana" w:hAnsi="Verdana"/>
          <w:sz w:val="8"/>
          <w:szCs w:val="8"/>
        </w:rPr>
      </w:pPr>
    </w:p>
    <w:p w14:paraId="3875C160" w14:textId="0629B392" w:rsidR="00AF7C59" w:rsidRDefault="00AF7C59" w:rsidP="00AF7C59">
      <w:pPr>
        <w:ind w:left="-567"/>
        <w:rPr>
          <w:rFonts w:ascii="Verdana" w:hAnsi="Verdana"/>
          <w:sz w:val="16"/>
          <w:szCs w:val="16"/>
        </w:rPr>
      </w:pPr>
      <w:r w:rsidRPr="00B80F98">
        <w:rPr>
          <w:rFonts w:ascii="Verdana" w:hAnsi="Verdana"/>
          <w:sz w:val="16"/>
          <w:szCs w:val="16"/>
        </w:rPr>
        <w:t>202</w:t>
      </w:r>
      <w:r w:rsidR="00804D72">
        <w:rPr>
          <w:rFonts w:ascii="Verdana" w:hAnsi="Verdana"/>
          <w:sz w:val="16"/>
          <w:szCs w:val="16"/>
        </w:rPr>
        <w:t>4</w:t>
      </w:r>
      <w:r w:rsidRPr="00B80F98">
        <w:rPr>
          <w:rFonts w:ascii="Verdana" w:hAnsi="Verdana"/>
          <w:sz w:val="16"/>
          <w:szCs w:val="16"/>
        </w:rPr>
        <w:t>/</w:t>
      </w:r>
      <w:r w:rsidR="00804D72">
        <w:rPr>
          <w:rFonts w:ascii="Verdana" w:hAnsi="Verdana"/>
          <w:b/>
          <w:sz w:val="16"/>
          <w:szCs w:val="16"/>
        </w:rPr>
        <w:t>013</w:t>
      </w:r>
      <w:r w:rsidR="00167019">
        <w:rPr>
          <w:rFonts w:ascii="Verdana" w:hAnsi="Verdana"/>
          <w:b/>
          <w:sz w:val="16"/>
          <w:szCs w:val="16"/>
        </w:rPr>
        <w:t xml:space="preserve"> </w:t>
      </w:r>
      <w:r w:rsidRPr="00B80F98">
        <w:rPr>
          <w:rFonts w:ascii="Verdana" w:hAnsi="Verdana"/>
          <w:b/>
          <w:sz w:val="16"/>
          <w:szCs w:val="16"/>
        </w:rPr>
        <w:t xml:space="preserve">      </w:t>
      </w:r>
      <w:r w:rsidR="000D2210">
        <w:rPr>
          <w:rFonts w:ascii="Verdana" w:hAnsi="Verdana"/>
          <w:b/>
          <w:sz w:val="16"/>
          <w:szCs w:val="16"/>
        </w:rPr>
        <w:t xml:space="preserve"> </w:t>
      </w:r>
      <w:r w:rsidRPr="00B80F98">
        <w:rPr>
          <w:rFonts w:ascii="Verdana" w:hAnsi="Verdana"/>
          <w:b/>
          <w:sz w:val="16"/>
          <w:szCs w:val="16"/>
        </w:rPr>
        <w:t>RFO Report</w:t>
      </w:r>
      <w:r w:rsidRPr="00B80F98">
        <w:rPr>
          <w:rFonts w:ascii="Verdana" w:hAnsi="Verdana"/>
          <w:sz w:val="16"/>
          <w:szCs w:val="16"/>
        </w:rPr>
        <w:t xml:space="preserve">   </w:t>
      </w:r>
    </w:p>
    <w:p w14:paraId="14DFD593" w14:textId="64D7DD60" w:rsidR="003F36A6" w:rsidRDefault="00EE52AD" w:rsidP="00EE52AD">
      <w:pPr>
        <w:ind w:left="720"/>
        <w:rPr>
          <w:rFonts w:ascii="Verdana" w:hAnsi="Verdana"/>
          <w:sz w:val="16"/>
          <w:szCs w:val="16"/>
        </w:rPr>
      </w:pPr>
      <w:r>
        <w:rPr>
          <w:rFonts w:ascii="Verdana" w:hAnsi="Verdana"/>
          <w:sz w:val="16"/>
          <w:szCs w:val="16"/>
        </w:rPr>
        <w:t xml:space="preserve">BR suggested moving suppliers for Microsoft 365 licenses, IT support and Anti-virus due to cost savings. Proposal from </w:t>
      </w:r>
      <w:proofErr w:type="spellStart"/>
      <w:r>
        <w:rPr>
          <w:rFonts w:ascii="Verdana" w:hAnsi="Verdana"/>
          <w:sz w:val="16"/>
          <w:szCs w:val="16"/>
        </w:rPr>
        <w:t>Duocall</w:t>
      </w:r>
      <w:proofErr w:type="spellEnd"/>
      <w:r>
        <w:rPr>
          <w:rFonts w:ascii="Verdana" w:hAnsi="Verdana"/>
          <w:sz w:val="16"/>
          <w:szCs w:val="16"/>
        </w:rPr>
        <w:t xml:space="preserve"> circulated to councillors for approval at </w:t>
      </w:r>
      <w:proofErr w:type="gramStart"/>
      <w:r>
        <w:rPr>
          <w:rFonts w:ascii="Verdana" w:hAnsi="Verdana"/>
          <w:sz w:val="16"/>
          <w:szCs w:val="16"/>
        </w:rPr>
        <w:t>next</w:t>
      </w:r>
      <w:proofErr w:type="gramEnd"/>
      <w:r>
        <w:rPr>
          <w:rFonts w:ascii="Verdana" w:hAnsi="Verdana"/>
          <w:sz w:val="16"/>
          <w:szCs w:val="16"/>
        </w:rPr>
        <w:t xml:space="preserve"> meeting. </w:t>
      </w:r>
    </w:p>
    <w:p w14:paraId="1108E8AB" w14:textId="73AB3EFD" w:rsidR="00060E90" w:rsidRDefault="00060E90" w:rsidP="00EE52AD">
      <w:pPr>
        <w:ind w:left="720"/>
        <w:rPr>
          <w:rFonts w:ascii="Verdana" w:hAnsi="Verdana"/>
          <w:color w:val="FF0000"/>
          <w:sz w:val="16"/>
          <w:szCs w:val="16"/>
        </w:rPr>
      </w:pPr>
      <w:r>
        <w:rPr>
          <w:rFonts w:ascii="Verdana" w:hAnsi="Verdana"/>
          <w:sz w:val="16"/>
          <w:szCs w:val="16"/>
        </w:rPr>
        <w:t xml:space="preserve">JB to try adding signatories to bank account. </w:t>
      </w:r>
      <w:r w:rsidRPr="00060E90">
        <w:rPr>
          <w:rFonts w:ascii="Verdana" w:hAnsi="Verdana"/>
          <w:color w:val="FF0000"/>
          <w:sz w:val="16"/>
          <w:szCs w:val="16"/>
        </w:rPr>
        <w:t xml:space="preserve">ACTION </w:t>
      </w:r>
    </w:p>
    <w:p w14:paraId="4A625E3A" w14:textId="3BB52D8E" w:rsidR="00060E90" w:rsidRDefault="00060E90" w:rsidP="00EE52AD">
      <w:pPr>
        <w:ind w:left="720"/>
        <w:rPr>
          <w:rFonts w:ascii="Verdana" w:hAnsi="Verdana"/>
          <w:sz w:val="16"/>
          <w:szCs w:val="16"/>
        </w:rPr>
      </w:pPr>
      <w:r>
        <w:rPr>
          <w:rFonts w:ascii="Verdana" w:hAnsi="Verdana"/>
          <w:sz w:val="16"/>
          <w:szCs w:val="16"/>
        </w:rPr>
        <w:t xml:space="preserve">JB proposed to approve payments as </w:t>
      </w:r>
      <w:proofErr w:type="gramStart"/>
      <w:r>
        <w:rPr>
          <w:rFonts w:ascii="Verdana" w:hAnsi="Verdana"/>
          <w:sz w:val="16"/>
          <w:szCs w:val="16"/>
        </w:rPr>
        <w:t>below;</w:t>
      </w:r>
      <w:proofErr w:type="gramEnd"/>
    </w:p>
    <w:tbl>
      <w:tblPr>
        <w:tblStyle w:val="TableGrid"/>
        <w:tblpPr w:leftFromText="180" w:rightFromText="180" w:vertAnchor="page" w:horzAnchor="margin" w:tblpXSpec="center" w:tblpY="7741"/>
        <w:tblW w:w="8351" w:type="dxa"/>
        <w:tblLook w:val="04A0" w:firstRow="1" w:lastRow="0" w:firstColumn="1" w:lastColumn="0" w:noHBand="0" w:noVBand="1"/>
      </w:tblPr>
      <w:tblGrid>
        <w:gridCol w:w="1696"/>
        <w:gridCol w:w="2199"/>
        <w:gridCol w:w="2070"/>
        <w:gridCol w:w="1019"/>
        <w:gridCol w:w="1367"/>
      </w:tblGrid>
      <w:tr w:rsidR="00060E90" w:rsidRPr="003F36A6" w14:paraId="778DD163" w14:textId="77777777" w:rsidTr="007203C6">
        <w:tc>
          <w:tcPr>
            <w:tcW w:w="1696" w:type="dxa"/>
          </w:tcPr>
          <w:p w14:paraId="53CF9259" w14:textId="77777777" w:rsidR="00060E90" w:rsidRPr="003F36A6" w:rsidRDefault="00060E90" w:rsidP="007203C6">
            <w:pPr>
              <w:ind w:left="22"/>
              <w:jc w:val="center"/>
              <w:rPr>
                <w:rFonts w:ascii="Verdana" w:hAnsi="Verdana"/>
                <w:b/>
                <w:bCs/>
                <w:sz w:val="16"/>
                <w:szCs w:val="16"/>
                <w:lang w:val="en-GB"/>
              </w:rPr>
            </w:pPr>
            <w:r w:rsidRPr="003F36A6">
              <w:rPr>
                <w:rFonts w:ascii="Verdana" w:hAnsi="Verdana"/>
                <w:b/>
                <w:bCs/>
                <w:sz w:val="16"/>
                <w:szCs w:val="16"/>
                <w:lang w:val="en-GB"/>
              </w:rPr>
              <w:t>Supplier</w:t>
            </w:r>
          </w:p>
        </w:tc>
        <w:tc>
          <w:tcPr>
            <w:tcW w:w="2199" w:type="dxa"/>
          </w:tcPr>
          <w:p w14:paraId="5D2E3094" w14:textId="77777777" w:rsidR="00060E90" w:rsidRPr="003F36A6" w:rsidRDefault="00060E90" w:rsidP="007203C6">
            <w:pPr>
              <w:ind w:left="-29" w:firstLine="3"/>
              <w:jc w:val="center"/>
              <w:rPr>
                <w:rFonts w:ascii="Verdana" w:hAnsi="Verdana"/>
                <w:b/>
                <w:bCs/>
                <w:sz w:val="16"/>
                <w:szCs w:val="16"/>
                <w:lang w:val="en-GB"/>
              </w:rPr>
            </w:pPr>
            <w:r w:rsidRPr="003F36A6">
              <w:rPr>
                <w:rFonts w:ascii="Verdana" w:hAnsi="Verdana"/>
                <w:b/>
                <w:bCs/>
                <w:sz w:val="16"/>
                <w:szCs w:val="16"/>
                <w:lang w:val="en-GB"/>
              </w:rPr>
              <w:t>Description of Goods</w:t>
            </w:r>
          </w:p>
        </w:tc>
        <w:tc>
          <w:tcPr>
            <w:tcW w:w="2070" w:type="dxa"/>
          </w:tcPr>
          <w:p w14:paraId="500A8C36" w14:textId="77777777" w:rsidR="00060E90" w:rsidRPr="003F36A6" w:rsidRDefault="00060E90" w:rsidP="007203C6">
            <w:pPr>
              <w:ind w:left="117"/>
              <w:jc w:val="center"/>
              <w:rPr>
                <w:rFonts w:ascii="Verdana" w:hAnsi="Verdana"/>
                <w:b/>
                <w:bCs/>
                <w:sz w:val="16"/>
                <w:szCs w:val="16"/>
                <w:lang w:val="en-GB"/>
              </w:rPr>
            </w:pPr>
            <w:r w:rsidRPr="003F36A6">
              <w:rPr>
                <w:rFonts w:ascii="Verdana" w:hAnsi="Verdana"/>
                <w:b/>
                <w:bCs/>
                <w:sz w:val="16"/>
                <w:szCs w:val="16"/>
                <w:lang w:val="en-GB"/>
              </w:rPr>
              <w:t>Value</w:t>
            </w:r>
          </w:p>
        </w:tc>
        <w:tc>
          <w:tcPr>
            <w:tcW w:w="1019" w:type="dxa"/>
          </w:tcPr>
          <w:p w14:paraId="3FB1C36B" w14:textId="77777777" w:rsidR="00060E90" w:rsidRPr="003F36A6" w:rsidRDefault="00060E90" w:rsidP="007203C6">
            <w:pPr>
              <w:ind w:left="133" w:firstLine="3"/>
              <w:jc w:val="center"/>
              <w:rPr>
                <w:rFonts w:ascii="Verdana" w:hAnsi="Verdana"/>
                <w:b/>
                <w:bCs/>
                <w:sz w:val="16"/>
                <w:szCs w:val="16"/>
                <w:lang w:val="en-GB"/>
              </w:rPr>
            </w:pPr>
            <w:r w:rsidRPr="003F36A6">
              <w:rPr>
                <w:rFonts w:ascii="Verdana" w:hAnsi="Verdana"/>
                <w:b/>
                <w:bCs/>
                <w:sz w:val="16"/>
                <w:szCs w:val="16"/>
                <w:lang w:val="en-GB"/>
              </w:rPr>
              <w:t>Method</w:t>
            </w:r>
          </w:p>
        </w:tc>
        <w:tc>
          <w:tcPr>
            <w:tcW w:w="1367" w:type="dxa"/>
          </w:tcPr>
          <w:p w14:paraId="21A2A482" w14:textId="77777777" w:rsidR="00060E90" w:rsidRPr="003F36A6" w:rsidRDefault="00060E90" w:rsidP="007203C6">
            <w:pPr>
              <w:ind w:left="87" w:firstLine="3"/>
              <w:jc w:val="center"/>
              <w:rPr>
                <w:rFonts w:ascii="Verdana" w:hAnsi="Verdana"/>
                <w:b/>
                <w:bCs/>
                <w:sz w:val="16"/>
                <w:szCs w:val="16"/>
                <w:lang w:val="en-GB"/>
              </w:rPr>
            </w:pPr>
            <w:r w:rsidRPr="003F36A6">
              <w:rPr>
                <w:rFonts w:ascii="Verdana" w:hAnsi="Verdana"/>
                <w:b/>
                <w:bCs/>
                <w:sz w:val="16"/>
                <w:szCs w:val="16"/>
                <w:lang w:val="en-GB"/>
              </w:rPr>
              <w:t>Code</w:t>
            </w:r>
          </w:p>
        </w:tc>
      </w:tr>
      <w:tr w:rsidR="00060E90" w:rsidRPr="003F36A6" w14:paraId="678618D5" w14:textId="77777777" w:rsidTr="007203C6">
        <w:trPr>
          <w:trHeight w:val="426"/>
        </w:trPr>
        <w:tc>
          <w:tcPr>
            <w:tcW w:w="1696" w:type="dxa"/>
          </w:tcPr>
          <w:p w14:paraId="16A6ABB8" w14:textId="61381ED0"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British Gas</w:t>
            </w:r>
          </w:p>
        </w:tc>
        <w:tc>
          <w:tcPr>
            <w:tcW w:w="2199" w:type="dxa"/>
          </w:tcPr>
          <w:p w14:paraId="131662ED" w14:textId="4102FECF" w:rsidR="00060E90" w:rsidRPr="007203C6" w:rsidRDefault="00060E90" w:rsidP="007203C6">
            <w:pPr>
              <w:ind w:left="-29" w:hanging="83"/>
              <w:jc w:val="center"/>
              <w:rPr>
                <w:rFonts w:asciiTheme="minorHAnsi" w:hAnsiTheme="minorHAnsi" w:cstheme="minorHAnsi"/>
                <w:sz w:val="16"/>
                <w:szCs w:val="16"/>
                <w:lang w:val="en-GB"/>
              </w:rPr>
            </w:pPr>
            <w:r w:rsidRPr="007203C6">
              <w:rPr>
                <w:rFonts w:asciiTheme="minorHAnsi" w:hAnsiTheme="minorHAnsi" w:cstheme="minorHAnsi"/>
                <w:sz w:val="16"/>
                <w:szCs w:val="16"/>
              </w:rPr>
              <w:t>Pavilion Electric</w:t>
            </w:r>
          </w:p>
        </w:tc>
        <w:tc>
          <w:tcPr>
            <w:tcW w:w="2070" w:type="dxa"/>
          </w:tcPr>
          <w:p w14:paraId="5CDDD099" w14:textId="2AF61E99"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£22.06</w:t>
            </w:r>
          </w:p>
        </w:tc>
        <w:tc>
          <w:tcPr>
            <w:tcW w:w="1019" w:type="dxa"/>
          </w:tcPr>
          <w:p w14:paraId="449867C1" w14:textId="3F008D6D"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DD</w:t>
            </w:r>
          </w:p>
        </w:tc>
        <w:tc>
          <w:tcPr>
            <w:tcW w:w="1367" w:type="dxa"/>
          </w:tcPr>
          <w:p w14:paraId="25D13FB7" w14:textId="133E7122"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6055</w:t>
            </w:r>
          </w:p>
        </w:tc>
      </w:tr>
      <w:tr w:rsidR="00060E90" w:rsidRPr="003F36A6" w14:paraId="53448F6C" w14:textId="77777777" w:rsidTr="007203C6">
        <w:trPr>
          <w:trHeight w:val="426"/>
        </w:trPr>
        <w:tc>
          <w:tcPr>
            <w:tcW w:w="1696" w:type="dxa"/>
          </w:tcPr>
          <w:p w14:paraId="1E739CEA" w14:textId="5D86D35B"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Gigaclear</w:t>
            </w:r>
          </w:p>
        </w:tc>
        <w:tc>
          <w:tcPr>
            <w:tcW w:w="2199" w:type="dxa"/>
          </w:tcPr>
          <w:p w14:paraId="5457884F" w14:textId="18673822"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Greet Hall Internet</w:t>
            </w:r>
          </w:p>
        </w:tc>
        <w:tc>
          <w:tcPr>
            <w:tcW w:w="2070" w:type="dxa"/>
          </w:tcPr>
          <w:p w14:paraId="3D152D98" w14:textId="4AE11D4F"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£36.00</w:t>
            </w:r>
          </w:p>
        </w:tc>
        <w:tc>
          <w:tcPr>
            <w:tcW w:w="1019" w:type="dxa"/>
          </w:tcPr>
          <w:p w14:paraId="7082F376" w14:textId="392E38F1"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DD</w:t>
            </w:r>
          </w:p>
        </w:tc>
        <w:tc>
          <w:tcPr>
            <w:tcW w:w="1367" w:type="dxa"/>
          </w:tcPr>
          <w:p w14:paraId="6AC2EE80" w14:textId="3D4B35D7"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4320</w:t>
            </w:r>
          </w:p>
        </w:tc>
      </w:tr>
      <w:tr w:rsidR="00060E90" w:rsidRPr="003F36A6" w14:paraId="09D831F6" w14:textId="77777777" w:rsidTr="007203C6">
        <w:trPr>
          <w:trHeight w:val="426"/>
        </w:trPr>
        <w:tc>
          <w:tcPr>
            <w:tcW w:w="1696" w:type="dxa"/>
          </w:tcPr>
          <w:p w14:paraId="083F03CB" w14:textId="095D4D1B" w:rsidR="00060E90" w:rsidRPr="007203C6" w:rsidRDefault="00060E90" w:rsidP="007203C6">
            <w:pPr>
              <w:ind w:left="22"/>
              <w:jc w:val="center"/>
              <w:rPr>
                <w:rFonts w:asciiTheme="minorHAnsi" w:hAnsiTheme="minorHAnsi" w:cstheme="minorHAnsi"/>
                <w:sz w:val="16"/>
                <w:szCs w:val="16"/>
                <w:lang w:val="en-GB"/>
              </w:rPr>
            </w:pPr>
            <w:proofErr w:type="spellStart"/>
            <w:r w:rsidRPr="007203C6">
              <w:rPr>
                <w:rFonts w:asciiTheme="minorHAnsi" w:hAnsiTheme="minorHAnsi" w:cstheme="minorHAnsi"/>
                <w:sz w:val="16"/>
                <w:szCs w:val="16"/>
              </w:rPr>
              <w:t>Duocall</w:t>
            </w:r>
            <w:proofErr w:type="spellEnd"/>
            <w:r w:rsidRPr="007203C6">
              <w:rPr>
                <w:rFonts w:asciiTheme="minorHAnsi" w:hAnsiTheme="minorHAnsi" w:cstheme="minorHAnsi"/>
                <w:sz w:val="16"/>
                <w:szCs w:val="16"/>
              </w:rPr>
              <w:t xml:space="preserve"> MSP</w:t>
            </w:r>
          </w:p>
        </w:tc>
        <w:tc>
          <w:tcPr>
            <w:tcW w:w="2199" w:type="dxa"/>
          </w:tcPr>
          <w:p w14:paraId="74814940" w14:textId="5B63A9AC"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Telephone</w:t>
            </w:r>
          </w:p>
        </w:tc>
        <w:tc>
          <w:tcPr>
            <w:tcW w:w="2070" w:type="dxa"/>
          </w:tcPr>
          <w:p w14:paraId="1EE41988" w14:textId="1971136A"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£19.88</w:t>
            </w:r>
          </w:p>
        </w:tc>
        <w:tc>
          <w:tcPr>
            <w:tcW w:w="1019" w:type="dxa"/>
          </w:tcPr>
          <w:p w14:paraId="2FB444DC" w14:textId="22027A83"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DD</w:t>
            </w:r>
          </w:p>
        </w:tc>
        <w:tc>
          <w:tcPr>
            <w:tcW w:w="1367" w:type="dxa"/>
          </w:tcPr>
          <w:p w14:paraId="31C26638" w14:textId="5422C57C"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4320</w:t>
            </w:r>
          </w:p>
        </w:tc>
      </w:tr>
      <w:tr w:rsidR="00060E90" w:rsidRPr="003F36A6" w14:paraId="5588ED11" w14:textId="77777777" w:rsidTr="007203C6">
        <w:trPr>
          <w:trHeight w:val="426"/>
        </w:trPr>
        <w:tc>
          <w:tcPr>
            <w:tcW w:w="1696" w:type="dxa"/>
          </w:tcPr>
          <w:p w14:paraId="46016603" w14:textId="54FF1457" w:rsidR="00060E90" w:rsidRPr="007203C6" w:rsidRDefault="00060E90" w:rsidP="007203C6">
            <w:pPr>
              <w:ind w:left="22"/>
              <w:jc w:val="center"/>
              <w:rPr>
                <w:rFonts w:asciiTheme="minorHAnsi" w:hAnsiTheme="minorHAnsi" w:cstheme="minorHAnsi"/>
                <w:sz w:val="16"/>
                <w:szCs w:val="16"/>
                <w:lang w:val="en-GB"/>
              </w:rPr>
            </w:pPr>
            <w:proofErr w:type="spellStart"/>
            <w:r w:rsidRPr="007203C6">
              <w:rPr>
                <w:rFonts w:asciiTheme="minorHAnsi" w:hAnsiTheme="minorHAnsi" w:cstheme="minorHAnsi"/>
                <w:sz w:val="16"/>
                <w:szCs w:val="16"/>
              </w:rPr>
              <w:t>Everflow</w:t>
            </w:r>
            <w:proofErr w:type="spellEnd"/>
          </w:p>
        </w:tc>
        <w:tc>
          <w:tcPr>
            <w:tcW w:w="2199" w:type="dxa"/>
          </w:tcPr>
          <w:p w14:paraId="3EB34B0B" w14:textId="58BC35D4"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Water</w:t>
            </w:r>
          </w:p>
        </w:tc>
        <w:tc>
          <w:tcPr>
            <w:tcW w:w="2070" w:type="dxa"/>
          </w:tcPr>
          <w:p w14:paraId="7F52C98C" w14:textId="4769F941"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£245.02</w:t>
            </w:r>
          </w:p>
        </w:tc>
        <w:tc>
          <w:tcPr>
            <w:tcW w:w="1019" w:type="dxa"/>
          </w:tcPr>
          <w:p w14:paraId="260AF6EC" w14:textId="478C1A64"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DD</w:t>
            </w:r>
          </w:p>
        </w:tc>
        <w:tc>
          <w:tcPr>
            <w:tcW w:w="1367" w:type="dxa"/>
          </w:tcPr>
          <w:p w14:paraId="64DD37C2" w14:textId="77777777" w:rsidR="00060E90" w:rsidRPr="007203C6" w:rsidRDefault="00060E90" w:rsidP="007203C6">
            <w:pPr>
              <w:jc w:val="center"/>
              <w:rPr>
                <w:rFonts w:asciiTheme="minorHAnsi" w:hAnsiTheme="minorHAnsi" w:cstheme="minorHAnsi"/>
                <w:sz w:val="16"/>
                <w:szCs w:val="16"/>
              </w:rPr>
            </w:pPr>
            <w:r w:rsidRPr="007203C6">
              <w:rPr>
                <w:rFonts w:asciiTheme="minorHAnsi" w:hAnsiTheme="minorHAnsi" w:cstheme="minorHAnsi"/>
                <w:sz w:val="16"/>
                <w:szCs w:val="16"/>
              </w:rPr>
              <w:t>5020/6015/</w:t>
            </w:r>
          </w:p>
          <w:p w14:paraId="21E7D2A6" w14:textId="15B0E79E"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6050</w:t>
            </w:r>
          </w:p>
        </w:tc>
      </w:tr>
      <w:tr w:rsidR="00060E90" w:rsidRPr="003F36A6" w14:paraId="4FE9998F" w14:textId="77777777" w:rsidTr="007203C6">
        <w:trPr>
          <w:trHeight w:val="426"/>
        </w:trPr>
        <w:tc>
          <w:tcPr>
            <w:tcW w:w="1696" w:type="dxa"/>
          </w:tcPr>
          <w:p w14:paraId="00FB78F3" w14:textId="3EB25F95"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Heritage Tree Services</w:t>
            </w:r>
          </w:p>
        </w:tc>
        <w:tc>
          <w:tcPr>
            <w:tcW w:w="2199" w:type="dxa"/>
          </w:tcPr>
          <w:p w14:paraId="4A5BB89A" w14:textId="5C09A008"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Tree Maintenance</w:t>
            </w:r>
          </w:p>
        </w:tc>
        <w:tc>
          <w:tcPr>
            <w:tcW w:w="2070" w:type="dxa"/>
          </w:tcPr>
          <w:p w14:paraId="3BC5B9DF" w14:textId="784D48FD"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£2862.00</w:t>
            </w:r>
          </w:p>
        </w:tc>
        <w:tc>
          <w:tcPr>
            <w:tcW w:w="1019" w:type="dxa"/>
          </w:tcPr>
          <w:p w14:paraId="2B7881B8" w14:textId="47F61C4D"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4915444A" w14:textId="47A8A2B2"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6060</w:t>
            </w:r>
          </w:p>
        </w:tc>
      </w:tr>
      <w:tr w:rsidR="00060E90" w:rsidRPr="003F36A6" w14:paraId="2C89570A" w14:textId="77777777" w:rsidTr="007203C6">
        <w:trPr>
          <w:trHeight w:val="70"/>
        </w:trPr>
        <w:tc>
          <w:tcPr>
            <w:tcW w:w="1696" w:type="dxa"/>
          </w:tcPr>
          <w:p w14:paraId="4FB4D226" w14:textId="2B764FA5"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Bryony Ringsell</w:t>
            </w:r>
          </w:p>
        </w:tc>
        <w:tc>
          <w:tcPr>
            <w:tcW w:w="2199" w:type="dxa"/>
          </w:tcPr>
          <w:p w14:paraId="66EED56B" w14:textId="74DA43A1"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Clerks Salary/reimbursement</w:t>
            </w:r>
          </w:p>
        </w:tc>
        <w:tc>
          <w:tcPr>
            <w:tcW w:w="2070" w:type="dxa"/>
          </w:tcPr>
          <w:p w14:paraId="737E4D00" w14:textId="74617DC2"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540.94/18.86</w:t>
            </w:r>
          </w:p>
        </w:tc>
        <w:tc>
          <w:tcPr>
            <w:tcW w:w="1019" w:type="dxa"/>
          </w:tcPr>
          <w:p w14:paraId="4F5CDEC1" w14:textId="5B22687F"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38DA5F5D" w14:textId="520FB510"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4110/4320</w:t>
            </w:r>
          </w:p>
        </w:tc>
      </w:tr>
      <w:tr w:rsidR="00060E90" w:rsidRPr="003F36A6" w14:paraId="36E79915" w14:textId="77777777" w:rsidTr="007203C6">
        <w:trPr>
          <w:trHeight w:val="70"/>
        </w:trPr>
        <w:tc>
          <w:tcPr>
            <w:tcW w:w="1696" w:type="dxa"/>
          </w:tcPr>
          <w:p w14:paraId="2BDCF5D2" w14:textId="3FA21A5A"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Oxfordshire LGPS</w:t>
            </w:r>
          </w:p>
        </w:tc>
        <w:tc>
          <w:tcPr>
            <w:tcW w:w="2199" w:type="dxa"/>
          </w:tcPr>
          <w:p w14:paraId="56CF554D" w14:textId="48D9CBFB"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Clerks Pension</w:t>
            </w:r>
          </w:p>
        </w:tc>
        <w:tc>
          <w:tcPr>
            <w:tcW w:w="2070" w:type="dxa"/>
          </w:tcPr>
          <w:p w14:paraId="6B0846E8" w14:textId="66733B7E"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177.34</w:t>
            </w:r>
          </w:p>
        </w:tc>
        <w:tc>
          <w:tcPr>
            <w:tcW w:w="1019" w:type="dxa"/>
          </w:tcPr>
          <w:p w14:paraId="37952D9D" w14:textId="6DBE2C69"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7103B946" w14:textId="33BA979B"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4150</w:t>
            </w:r>
          </w:p>
        </w:tc>
      </w:tr>
      <w:tr w:rsidR="00060E90" w:rsidRPr="003F36A6" w14:paraId="54824B9D" w14:textId="77777777" w:rsidTr="007203C6">
        <w:trPr>
          <w:trHeight w:val="70"/>
        </w:trPr>
        <w:tc>
          <w:tcPr>
            <w:tcW w:w="1696" w:type="dxa"/>
          </w:tcPr>
          <w:p w14:paraId="6DE88EC5" w14:textId="1856D8AC"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PPL Prs</w:t>
            </w:r>
          </w:p>
        </w:tc>
        <w:tc>
          <w:tcPr>
            <w:tcW w:w="2199" w:type="dxa"/>
          </w:tcPr>
          <w:p w14:paraId="0DBA1B19" w14:textId="56C2FD46"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Performing Rights – Greet Hall</w:t>
            </w:r>
          </w:p>
        </w:tc>
        <w:tc>
          <w:tcPr>
            <w:tcW w:w="2070" w:type="dxa"/>
          </w:tcPr>
          <w:p w14:paraId="37AE478E" w14:textId="117B4884"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£487.20</w:t>
            </w:r>
          </w:p>
        </w:tc>
        <w:tc>
          <w:tcPr>
            <w:tcW w:w="1019" w:type="dxa"/>
          </w:tcPr>
          <w:p w14:paraId="33FBD247" w14:textId="41999A83"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5EBEB067" w14:textId="3CC97406"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5050</w:t>
            </w:r>
          </w:p>
        </w:tc>
      </w:tr>
      <w:tr w:rsidR="00060E90" w:rsidRPr="003F36A6" w14:paraId="5D362588" w14:textId="77777777" w:rsidTr="007203C6">
        <w:trPr>
          <w:trHeight w:val="70"/>
        </w:trPr>
        <w:tc>
          <w:tcPr>
            <w:tcW w:w="1696" w:type="dxa"/>
          </w:tcPr>
          <w:p w14:paraId="259BAAF7" w14:textId="1774DB41"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Shield Maintenance</w:t>
            </w:r>
          </w:p>
        </w:tc>
        <w:tc>
          <w:tcPr>
            <w:tcW w:w="2199" w:type="dxa"/>
          </w:tcPr>
          <w:p w14:paraId="5FFA92E8" w14:textId="790C149E"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Dog Poo bin emptying</w:t>
            </w:r>
          </w:p>
        </w:tc>
        <w:tc>
          <w:tcPr>
            <w:tcW w:w="2070" w:type="dxa"/>
          </w:tcPr>
          <w:p w14:paraId="2AE2AB92" w14:textId="5F7FE097"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£93.60</w:t>
            </w:r>
          </w:p>
        </w:tc>
        <w:tc>
          <w:tcPr>
            <w:tcW w:w="1019" w:type="dxa"/>
          </w:tcPr>
          <w:p w14:paraId="54DCB8FC" w14:textId="47D7EFF9"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32B1772F" w14:textId="421E0B9C"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6020</w:t>
            </w:r>
          </w:p>
        </w:tc>
      </w:tr>
      <w:tr w:rsidR="00060E90" w:rsidRPr="003F36A6" w14:paraId="7AE90FEF" w14:textId="77777777" w:rsidTr="007203C6">
        <w:tc>
          <w:tcPr>
            <w:tcW w:w="1696" w:type="dxa"/>
          </w:tcPr>
          <w:p w14:paraId="014ABBFC" w14:textId="15B02595"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Chip Hosting</w:t>
            </w:r>
          </w:p>
        </w:tc>
        <w:tc>
          <w:tcPr>
            <w:tcW w:w="2199" w:type="dxa"/>
          </w:tcPr>
          <w:p w14:paraId="2B1A6367" w14:textId="70E4D1DF"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Microsoft 365</w:t>
            </w:r>
          </w:p>
        </w:tc>
        <w:tc>
          <w:tcPr>
            <w:tcW w:w="2070" w:type="dxa"/>
          </w:tcPr>
          <w:p w14:paraId="2E642A61" w14:textId="5A3A64D0"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£104.39</w:t>
            </w:r>
          </w:p>
        </w:tc>
        <w:tc>
          <w:tcPr>
            <w:tcW w:w="1019" w:type="dxa"/>
          </w:tcPr>
          <w:p w14:paraId="53BAA6EA" w14:textId="0D3A5D3A"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3AA22EC5" w14:textId="13172F7F"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4320</w:t>
            </w:r>
          </w:p>
        </w:tc>
      </w:tr>
      <w:tr w:rsidR="00060E90" w:rsidRPr="003F36A6" w14:paraId="7AB8ABA4" w14:textId="77777777" w:rsidTr="007203C6">
        <w:tc>
          <w:tcPr>
            <w:tcW w:w="1696" w:type="dxa"/>
          </w:tcPr>
          <w:p w14:paraId="5A1531E5" w14:textId="7B85E22A"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Carol Vaisey</w:t>
            </w:r>
          </w:p>
        </w:tc>
        <w:tc>
          <w:tcPr>
            <w:tcW w:w="2199" w:type="dxa"/>
          </w:tcPr>
          <w:p w14:paraId="7A27F195" w14:textId="5A426CF4"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Greet Hall Cleaning</w:t>
            </w:r>
          </w:p>
        </w:tc>
        <w:tc>
          <w:tcPr>
            <w:tcW w:w="2070" w:type="dxa"/>
          </w:tcPr>
          <w:p w14:paraId="696BE7B3" w14:textId="415AA4AE"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£200.00</w:t>
            </w:r>
          </w:p>
        </w:tc>
        <w:tc>
          <w:tcPr>
            <w:tcW w:w="1019" w:type="dxa"/>
          </w:tcPr>
          <w:p w14:paraId="6BA4A08E" w14:textId="4D6C9175"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25B06252" w14:textId="59152512"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5070</w:t>
            </w:r>
          </w:p>
        </w:tc>
      </w:tr>
      <w:tr w:rsidR="00060E90" w:rsidRPr="003F36A6" w14:paraId="3C62E6A3" w14:textId="77777777" w:rsidTr="007203C6">
        <w:tc>
          <w:tcPr>
            <w:tcW w:w="1696" w:type="dxa"/>
          </w:tcPr>
          <w:p w14:paraId="199DBA33" w14:textId="1B3C0F23"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Prime Construction Consultants</w:t>
            </w:r>
          </w:p>
        </w:tc>
        <w:tc>
          <w:tcPr>
            <w:tcW w:w="2199" w:type="dxa"/>
          </w:tcPr>
          <w:p w14:paraId="52FD07AD" w14:textId="6A1D8542"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Pavilion Renovation</w:t>
            </w:r>
          </w:p>
        </w:tc>
        <w:tc>
          <w:tcPr>
            <w:tcW w:w="2070" w:type="dxa"/>
          </w:tcPr>
          <w:p w14:paraId="501C46D2" w14:textId="098E2320"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£480.00</w:t>
            </w:r>
          </w:p>
        </w:tc>
        <w:tc>
          <w:tcPr>
            <w:tcW w:w="1019" w:type="dxa"/>
          </w:tcPr>
          <w:p w14:paraId="67D5D15C" w14:textId="2CE6368D"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10CDA5EB" w14:textId="16C79458"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6145</w:t>
            </w:r>
          </w:p>
        </w:tc>
      </w:tr>
      <w:tr w:rsidR="00060E90" w:rsidRPr="003F36A6" w14:paraId="4386C68D" w14:textId="77777777" w:rsidTr="007203C6">
        <w:tc>
          <w:tcPr>
            <w:tcW w:w="1696" w:type="dxa"/>
          </w:tcPr>
          <w:p w14:paraId="3936D2E2" w14:textId="0192B4A3"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Galleon</w:t>
            </w:r>
          </w:p>
        </w:tc>
        <w:tc>
          <w:tcPr>
            <w:tcW w:w="2199" w:type="dxa"/>
          </w:tcPr>
          <w:p w14:paraId="0744EF83" w14:textId="74287B52"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Greet Hall Consumables</w:t>
            </w:r>
          </w:p>
        </w:tc>
        <w:tc>
          <w:tcPr>
            <w:tcW w:w="2070" w:type="dxa"/>
          </w:tcPr>
          <w:p w14:paraId="7AA52C09" w14:textId="500FFC24"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£39.00</w:t>
            </w:r>
          </w:p>
        </w:tc>
        <w:tc>
          <w:tcPr>
            <w:tcW w:w="1019" w:type="dxa"/>
          </w:tcPr>
          <w:p w14:paraId="2D973EFF" w14:textId="1048C021"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1E587B81" w14:textId="51FF7DAA"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5010</w:t>
            </w:r>
          </w:p>
        </w:tc>
      </w:tr>
      <w:tr w:rsidR="00060E90" w:rsidRPr="003F36A6" w14:paraId="6698FF2B" w14:textId="77777777" w:rsidTr="007203C6">
        <w:tc>
          <w:tcPr>
            <w:tcW w:w="1696" w:type="dxa"/>
          </w:tcPr>
          <w:p w14:paraId="247BDC07" w14:textId="5184CE21"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Bluestone Planning</w:t>
            </w:r>
          </w:p>
        </w:tc>
        <w:tc>
          <w:tcPr>
            <w:tcW w:w="2199" w:type="dxa"/>
          </w:tcPr>
          <w:p w14:paraId="3EB4B2FD" w14:textId="6EE4ACFD"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Neighbourhood Plan</w:t>
            </w:r>
          </w:p>
        </w:tc>
        <w:tc>
          <w:tcPr>
            <w:tcW w:w="2070" w:type="dxa"/>
          </w:tcPr>
          <w:p w14:paraId="35436176" w14:textId="55CD606B"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£2160.00</w:t>
            </w:r>
          </w:p>
        </w:tc>
        <w:tc>
          <w:tcPr>
            <w:tcW w:w="1019" w:type="dxa"/>
          </w:tcPr>
          <w:p w14:paraId="74FEC5A1" w14:textId="42F8C21C"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6CF0A28D" w14:textId="5C3B92D2"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6005</w:t>
            </w:r>
          </w:p>
        </w:tc>
      </w:tr>
      <w:tr w:rsidR="00060E90" w:rsidRPr="003F36A6" w14:paraId="4B20F085" w14:textId="77777777" w:rsidTr="007203C6">
        <w:tc>
          <w:tcPr>
            <w:tcW w:w="1696" w:type="dxa"/>
          </w:tcPr>
          <w:p w14:paraId="16820FE2" w14:textId="747C7CA5" w:rsidR="00060E90" w:rsidRPr="007203C6" w:rsidRDefault="00060E90" w:rsidP="007203C6">
            <w:pPr>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C.N. Building Ltd</w:t>
            </w:r>
          </w:p>
        </w:tc>
        <w:tc>
          <w:tcPr>
            <w:tcW w:w="2199" w:type="dxa"/>
          </w:tcPr>
          <w:p w14:paraId="16A7FCDD" w14:textId="66C6B788"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Pavilion Renovation</w:t>
            </w:r>
          </w:p>
        </w:tc>
        <w:tc>
          <w:tcPr>
            <w:tcW w:w="2070" w:type="dxa"/>
          </w:tcPr>
          <w:p w14:paraId="459C60C2" w14:textId="707BC454"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£31,800.00</w:t>
            </w:r>
          </w:p>
        </w:tc>
        <w:tc>
          <w:tcPr>
            <w:tcW w:w="1019" w:type="dxa"/>
          </w:tcPr>
          <w:p w14:paraId="1B38CE57" w14:textId="5727C83F"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6D50AD9A" w14:textId="2C39EAEF"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6145</w:t>
            </w:r>
          </w:p>
        </w:tc>
      </w:tr>
      <w:tr w:rsidR="00060E90" w:rsidRPr="003F36A6" w14:paraId="6BF9E6B2" w14:textId="77777777" w:rsidTr="007203C6">
        <w:tc>
          <w:tcPr>
            <w:tcW w:w="1696" w:type="dxa"/>
          </w:tcPr>
          <w:p w14:paraId="471C6B3E" w14:textId="30FBC2DA" w:rsidR="00060E90" w:rsidRPr="007203C6" w:rsidRDefault="007203C6" w:rsidP="007203C6">
            <w:pPr>
              <w:ind w:left="22"/>
              <w:jc w:val="center"/>
              <w:rPr>
                <w:rFonts w:asciiTheme="minorHAnsi" w:hAnsiTheme="minorHAnsi" w:cstheme="minorHAnsi"/>
                <w:sz w:val="16"/>
                <w:szCs w:val="16"/>
              </w:rPr>
            </w:pPr>
            <w:r w:rsidRPr="007203C6">
              <w:rPr>
                <w:rFonts w:asciiTheme="minorHAnsi" w:hAnsiTheme="minorHAnsi" w:cstheme="minorHAnsi"/>
                <w:sz w:val="16"/>
                <w:szCs w:val="16"/>
              </w:rPr>
              <w:t>TLGO</w:t>
            </w:r>
          </w:p>
        </w:tc>
        <w:tc>
          <w:tcPr>
            <w:tcW w:w="2199" w:type="dxa"/>
          </w:tcPr>
          <w:p w14:paraId="284B0769" w14:textId="0A08E566" w:rsidR="00060E90" w:rsidRPr="007203C6" w:rsidRDefault="007203C6" w:rsidP="007203C6">
            <w:pPr>
              <w:ind w:left="-29" w:firstLine="3"/>
              <w:jc w:val="center"/>
              <w:rPr>
                <w:rFonts w:asciiTheme="minorHAnsi" w:hAnsiTheme="minorHAnsi" w:cstheme="minorHAnsi"/>
                <w:sz w:val="16"/>
                <w:szCs w:val="16"/>
              </w:rPr>
            </w:pPr>
            <w:r w:rsidRPr="007203C6">
              <w:rPr>
                <w:rFonts w:asciiTheme="minorHAnsi" w:hAnsiTheme="minorHAnsi" w:cstheme="minorHAnsi"/>
                <w:sz w:val="16"/>
                <w:szCs w:val="16"/>
              </w:rPr>
              <w:t>Maintenance Work</w:t>
            </w:r>
          </w:p>
        </w:tc>
        <w:tc>
          <w:tcPr>
            <w:tcW w:w="2070" w:type="dxa"/>
          </w:tcPr>
          <w:p w14:paraId="61681179" w14:textId="17E1A0B0" w:rsidR="00060E90" w:rsidRPr="007203C6" w:rsidRDefault="007203C6" w:rsidP="007203C6">
            <w:pPr>
              <w:ind w:left="117" w:right="437"/>
              <w:jc w:val="center"/>
              <w:rPr>
                <w:rFonts w:asciiTheme="minorHAnsi" w:hAnsiTheme="minorHAnsi" w:cstheme="minorHAnsi"/>
                <w:sz w:val="16"/>
                <w:szCs w:val="16"/>
              </w:rPr>
            </w:pPr>
            <w:r w:rsidRPr="007203C6">
              <w:rPr>
                <w:rFonts w:asciiTheme="minorHAnsi" w:hAnsiTheme="minorHAnsi" w:cstheme="minorHAnsi"/>
                <w:sz w:val="16"/>
                <w:szCs w:val="16"/>
              </w:rPr>
              <w:t>£1177.20</w:t>
            </w:r>
          </w:p>
        </w:tc>
        <w:tc>
          <w:tcPr>
            <w:tcW w:w="1019" w:type="dxa"/>
          </w:tcPr>
          <w:p w14:paraId="70732FFD" w14:textId="6B051010" w:rsidR="00060E90" w:rsidRPr="007203C6" w:rsidRDefault="007203C6" w:rsidP="007203C6">
            <w:pPr>
              <w:ind w:left="274"/>
              <w:jc w:val="center"/>
              <w:rPr>
                <w:rFonts w:asciiTheme="minorHAnsi" w:hAnsiTheme="minorHAnsi" w:cstheme="minorHAnsi"/>
                <w:sz w:val="16"/>
                <w:szCs w:val="16"/>
              </w:rPr>
            </w:pPr>
            <w:r w:rsidRPr="007203C6">
              <w:rPr>
                <w:rFonts w:asciiTheme="minorHAnsi" w:hAnsiTheme="minorHAnsi" w:cstheme="minorHAnsi"/>
                <w:sz w:val="16"/>
                <w:szCs w:val="16"/>
              </w:rPr>
              <w:t>BACS</w:t>
            </w:r>
          </w:p>
        </w:tc>
        <w:tc>
          <w:tcPr>
            <w:tcW w:w="1367" w:type="dxa"/>
          </w:tcPr>
          <w:p w14:paraId="0E04DF5F" w14:textId="34FD34F1" w:rsidR="00060E90" w:rsidRPr="007203C6" w:rsidRDefault="007203C6" w:rsidP="007203C6">
            <w:pPr>
              <w:ind w:left="87" w:firstLine="3"/>
              <w:jc w:val="center"/>
              <w:rPr>
                <w:rFonts w:asciiTheme="minorHAnsi" w:hAnsiTheme="minorHAnsi" w:cstheme="minorHAnsi"/>
                <w:sz w:val="16"/>
                <w:szCs w:val="16"/>
              </w:rPr>
            </w:pPr>
            <w:r w:rsidRPr="007203C6">
              <w:rPr>
                <w:rFonts w:asciiTheme="minorHAnsi" w:hAnsiTheme="minorHAnsi" w:cstheme="minorHAnsi"/>
                <w:sz w:val="16"/>
                <w:szCs w:val="16"/>
              </w:rPr>
              <w:t>6075</w:t>
            </w:r>
          </w:p>
        </w:tc>
      </w:tr>
      <w:tr w:rsidR="00060E90" w:rsidRPr="003F36A6" w14:paraId="621CD7E8" w14:textId="77777777" w:rsidTr="007203C6">
        <w:tc>
          <w:tcPr>
            <w:tcW w:w="1696" w:type="dxa"/>
          </w:tcPr>
          <w:p w14:paraId="49B7F6A8" w14:textId="44F6A8B1" w:rsidR="00060E90" w:rsidRPr="007203C6" w:rsidRDefault="00060E90" w:rsidP="007203C6">
            <w:pPr>
              <w:tabs>
                <w:tab w:val="left" w:pos="164"/>
              </w:tabs>
              <w:ind w:left="22"/>
              <w:jc w:val="center"/>
              <w:rPr>
                <w:rFonts w:asciiTheme="minorHAnsi" w:hAnsiTheme="minorHAnsi" w:cstheme="minorHAnsi"/>
                <w:sz w:val="16"/>
                <w:szCs w:val="16"/>
                <w:lang w:val="en-GB"/>
              </w:rPr>
            </w:pPr>
            <w:r w:rsidRPr="007203C6">
              <w:rPr>
                <w:rFonts w:asciiTheme="minorHAnsi" w:hAnsiTheme="minorHAnsi" w:cstheme="minorHAnsi"/>
                <w:sz w:val="16"/>
                <w:szCs w:val="16"/>
              </w:rPr>
              <w:t>Sylva Consultancy</w:t>
            </w:r>
          </w:p>
        </w:tc>
        <w:tc>
          <w:tcPr>
            <w:tcW w:w="2199" w:type="dxa"/>
          </w:tcPr>
          <w:p w14:paraId="317E6ACA" w14:textId="45B26E49" w:rsidR="00060E90" w:rsidRPr="007203C6" w:rsidRDefault="00060E90" w:rsidP="007203C6">
            <w:pPr>
              <w:ind w:left="-29"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Tree Maintenance</w:t>
            </w:r>
          </w:p>
        </w:tc>
        <w:tc>
          <w:tcPr>
            <w:tcW w:w="2070" w:type="dxa"/>
          </w:tcPr>
          <w:p w14:paraId="59D3A677" w14:textId="693DB425" w:rsidR="00060E90" w:rsidRPr="007203C6" w:rsidRDefault="00060E90" w:rsidP="007203C6">
            <w:pPr>
              <w:ind w:left="117" w:right="437"/>
              <w:jc w:val="center"/>
              <w:rPr>
                <w:rFonts w:asciiTheme="minorHAnsi" w:hAnsiTheme="minorHAnsi" w:cstheme="minorHAnsi"/>
                <w:sz w:val="16"/>
                <w:szCs w:val="16"/>
                <w:lang w:val="en-GB"/>
              </w:rPr>
            </w:pPr>
            <w:r w:rsidRPr="007203C6">
              <w:rPr>
                <w:rFonts w:asciiTheme="minorHAnsi" w:hAnsiTheme="minorHAnsi" w:cstheme="minorHAnsi"/>
                <w:sz w:val="16"/>
                <w:szCs w:val="16"/>
              </w:rPr>
              <w:t>£432.00</w:t>
            </w:r>
          </w:p>
        </w:tc>
        <w:tc>
          <w:tcPr>
            <w:tcW w:w="1019" w:type="dxa"/>
          </w:tcPr>
          <w:p w14:paraId="27A61054" w14:textId="7F34D02C" w:rsidR="00060E90" w:rsidRPr="007203C6" w:rsidRDefault="00060E90" w:rsidP="007203C6">
            <w:pPr>
              <w:ind w:left="274"/>
              <w:jc w:val="center"/>
              <w:rPr>
                <w:rFonts w:asciiTheme="minorHAnsi" w:hAnsiTheme="minorHAnsi" w:cstheme="minorHAnsi"/>
                <w:sz w:val="16"/>
                <w:szCs w:val="16"/>
                <w:lang w:val="en-GB"/>
              </w:rPr>
            </w:pPr>
            <w:r w:rsidRPr="007203C6">
              <w:rPr>
                <w:rFonts w:asciiTheme="minorHAnsi" w:hAnsiTheme="minorHAnsi" w:cstheme="minorHAnsi"/>
                <w:sz w:val="16"/>
                <w:szCs w:val="16"/>
              </w:rPr>
              <w:t>BACS</w:t>
            </w:r>
          </w:p>
        </w:tc>
        <w:tc>
          <w:tcPr>
            <w:tcW w:w="1367" w:type="dxa"/>
          </w:tcPr>
          <w:p w14:paraId="28CD2BFA" w14:textId="282314EF" w:rsidR="00060E90" w:rsidRPr="007203C6" w:rsidRDefault="00060E90" w:rsidP="007203C6">
            <w:pPr>
              <w:ind w:left="87" w:firstLine="3"/>
              <w:jc w:val="center"/>
              <w:rPr>
                <w:rFonts w:asciiTheme="minorHAnsi" w:hAnsiTheme="minorHAnsi" w:cstheme="minorHAnsi"/>
                <w:sz w:val="16"/>
                <w:szCs w:val="16"/>
                <w:lang w:val="en-GB"/>
              </w:rPr>
            </w:pPr>
            <w:r w:rsidRPr="007203C6">
              <w:rPr>
                <w:rFonts w:asciiTheme="minorHAnsi" w:hAnsiTheme="minorHAnsi" w:cstheme="minorHAnsi"/>
                <w:sz w:val="16"/>
                <w:szCs w:val="16"/>
              </w:rPr>
              <w:t>6060</w:t>
            </w:r>
          </w:p>
        </w:tc>
      </w:tr>
      <w:tr w:rsidR="007203C6" w:rsidRPr="003F36A6" w14:paraId="005E4A40" w14:textId="77777777" w:rsidTr="007203C6">
        <w:tc>
          <w:tcPr>
            <w:tcW w:w="1696" w:type="dxa"/>
          </w:tcPr>
          <w:p w14:paraId="37A817F0" w14:textId="09853BCB" w:rsidR="007203C6" w:rsidRPr="007203C6" w:rsidRDefault="007203C6" w:rsidP="007203C6">
            <w:pPr>
              <w:tabs>
                <w:tab w:val="left" w:pos="164"/>
              </w:tabs>
              <w:ind w:left="22"/>
              <w:jc w:val="center"/>
              <w:rPr>
                <w:rFonts w:asciiTheme="minorHAnsi" w:hAnsiTheme="minorHAnsi" w:cstheme="minorHAnsi"/>
                <w:sz w:val="16"/>
                <w:szCs w:val="16"/>
              </w:rPr>
            </w:pPr>
            <w:r w:rsidRPr="007203C6">
              <w:rPr>
                <w:rFonts w:asciiTheme="minorHAnsi" w:hAnsiTheme="minorHAnsi" w:cstheme="minorHAnsi"/>
                <w:sz w:val="16"/>
                <w:szCs w:val="16"/>
              </w:rPr>
              <w:t>Groundworks</w:t>
            </w:r>
          </w:p>
        </w:tc>
        <w:tc>
          <w:tcPr>
            <w:tcW w:w="2199" w:type="dxa"/>
          </w:tcPr>
          <w:p w14:paraId="46AB2AFA" w14:textId="57538E39" w:rsidR="007203C6" w:rsidRPr="007203C6" w:rsidRDefault="007203C6" w:rsidP="007203C6">
            <w:pPr>
              <w:ind w:left="-29" w:firstLine="3"/>
              <w:jc w:val="center"/>
              <w:rPr>
                <w:rFonts w:asciiTheme="minorHAnsi" w:hAnsiTheme="minorHAnsi" w:cstheme="minorHAnsi"/>
                <w:sz w:val="16"/>
                <w:szCs w:val="16"/>
              </w:rPr>
            </w:pPr>
            <w:r w:rsidRPr="007203C6">
              <w:rPr>
                <w:rFonts w:asciiTheme="minorHAnsi" w:hAnsiTheme="minorHAnsi" w:cstheme="minorHAnsi"/>
                <w:sz w:val="16"/>
                <w:szCs w:val="16"/>
              </w:rPr>
              <w:t>NP Grant underspend</w:t>
            </w:r>
          </w:p>
        </w:tc>
        <w:tc>
          <w:tcPr>
            <w:tcW w:w="2070" w:type="dxa"/>
          </w:tcPr>
          <w:p w14:paraId="2F9C9C07" w14:textId="3B83F261" w:rsidR="007203C6" w:rsidRPr="007203C6" w:rsidRDefault="007203C6" w:rsidP="007203C6">
            <w:pPr>
              <w:ind w:left="117" w:right="437"/>
              <w:jc w:val="center"/>
              <w:rPr>
                <w:rFonts w:asciiTheme="minorHAnsi" w:hAnsiTheme="minorHAnsi" w:cstheme="minorHAnsi"/>
                <w:sz w:val="16"/>
                <w:szCs w:val="16"/>
              </w:rPr>
            </w:pPr>
            <w:r w:rsidRPr="007203C6">
              <w:rPr>
                <w:rFonts w:asciiTheme="minorHAnsi" w:hAnsiTheme="minorHAnsi" w:cstheme="minorHAnsi"/>
                <w:sz w:val="16"/>
                <w:szCs w:val="16"/>
              </w:rPr>
              <w:t>£158.87</w:t>
            </w:r>
          </w:p>
        </w:tc>
        <w:tc>
          <w:tcPr>
            <w:tcW w:w="1019" w:type="dxa"/>
          </w:tcPr>
          <w:p w14:paraId="261A7EE7" w14:textId="4FF64CA1" w:rsidR="007203C6" w:rsidRPr="007203C6" w:rsidRDefault="007203C6" w:rsidP="007203C6">
            <w:pPr>
              <w:ind w:left="274"/>
              <w:jc w:val="center"/>
              <w:rPr>
                <w:rFonts w:asciiTheme="minorHAnsi" w:hAnsiTheme="minorHAnsi" w:cstheme="minorHAnsi"/>
                <w:sz w:val="16"/>
                <w:szCs w:val="16"/>
              </w:rPr>
            </w:pPr>
            <w:r w:rsidRPr="007203C6">
              <w:rPr>
                <w:rFonts w:asciiTheme="minorHAnsi" w:hAnsiTheme="minorHAnsi" w:cstheme="minorHAnsi"/>
                <w:sz w:val="16"/>
                <w:szCs w:val="16"/>
              </w:rPr>
              <w:t>BACS</w:t>
            </w:r>
          </w:p>
        </w:tc>
        <w:tc>
          <w:tcPr>
            <w:tcW w:w="1367" w:type="dxa"/>
          </w:tcPr>
          <w:p w14:paraId="61832CE5" w14:textId="36E68AB7" w:rsidR="007203C6" w:rsidRPr="007203C6" w:rsidRDefault="007203C6" w:rsidP="007203C6">
            <w:pPr>
              <w:ind w:left="87" w:firstLine="3"/>
              <w:jc w:val="center"/>
              <w:rPr>
                <w:rFonts w:asciiTheme="minorHAnsi" w:hAnsiTheme="minorHAnsi" w:cstheme="minorHAnsi"/>
                <w:sz w:val="16"/>
                <w:szCs w:val="16"/>
              </w:rPr>
            </w:pPr>
            <w:r w:rsidRPr="007203C6">
              <w:rPr>
                <w:rFonts w:asciiTheme="minorHAnsi" w:hAnsiTheme="minorHAnsi" w:cstheme="minorHAnsi"/>
                <w:sz w:val="16"/>
                <w:szCs w:val="16"/>
              </w:rPr>
              <w:t>6110</w:t>
            </w:r>
          </w:p>
        </w:tc>
      </w:tr>
      <w:tr w:rsidR="007203C6" w:rsidRPr="003F36A6" w14:paraId="26474EAE" w14:textId="77777777" w:rsidTr="007203C6">
        <w:tc>
          <w:tcPr>
            <w:tcW w:w="1696" w:type="dxa"/>
          </w:tcPr>
          <w:p w14:paraId="40ECAF70" w14:textId="53EF91B9" w:rsidR="007203C6" w:rsidRPr="007203C6" w:rsidRDefault="007203C6" w:rsidP="007203C6">
            <w:pPr>
              <w:tabs>
                <w:tab w:val="left" w:pos="164"/>
              </w:tabs>
              <w:ind w:left="22"/>
              <w:jc w:val="center"/>
              <w:rPr>
                <w:rFonts w:asciiTheme="minorHAnsi" w:hAnsiTheme="minorHAnsi" w:cstheme="minorHAnsi"/>
                <w:sz w:val="16"/>
                <w:szCs w:val="16"/>
              </w:rPr>
            </w:pPr>
            <w:r w:rsidRPr="007203C6">
              <w:rPr>
                <w:rFonts w:asciiTheme="minorHAnsi" w:hAnsiTheme="minorHAnsi" w:cstheme="minorHAnsi"/>
                <w:sz w:val="16"/>
                <w:szCs w:val="16"/>
              </w:rPr>
              <w:t>CFO</w:t>
            </w:r>
          </w:p>
        </w:tc>
        <w:tc>
          <w:tcPr>
            <w:tcW w:w="2199" w:type="dxa"/>
          </w:tcPr>
          <w:p w14:paraId="5313323B" w14:textId="28B64ECF" w:rsidR="007203C6" w:rsidRPr="007203C6" w:rsidRDefault="007203C6" w:rsidP="007203C6">
            <w:pPr>
              <w:ind w:left="-29" w:firstLine="3"/>
              <w:jc w:val="center"/>
              <w:rPr>
                <w:rFonts w:asciiTheme="minorHAnsi" w:hAnsiTheme="minorHAnsi" w:cstheme="minorHAnsi"/>
                <w:sz w:val="16"/>
                <w:szCs w:val="16"/>
              </w:rPr>
            </w:pPr>
            <w:r w:rsidRPr="007203C6">
              <w:rPr>
                <w:rFonts w:asciiTheme="minorHAnsi" w:hAnsiTheme="minorHAnsi" w:cstheme="minorHAnsi"/>
                <w:sz w:val="16"/>
                <w:szCs w:val="16"/>
              </w:rPr>
              <w:t>NP Support</w:t>
            </w:r>
          </w:p>
        </w:tc>
        <w:tc>
          <w:tcPr>
            <w:tcW w:w="2070" w:type="dxa"/>
          </w:tcPr>
          <w:p w14:paraId="227AD368" w14:textId="74FA248D" w:rsidR="007203C6" w:rsidRPr="007203C6" w:rsidRDefault="007203C6" w:rsidP="007203C6">
            <w:pPr>
              <w:ind w:left="117" w:right="437"/>
              <w:jc w:val="center"/>
              <w:rPr>
                <w:rFonts w:asciiTheme="minorHAnsi" w:hAnsiTheme="minorHAnsi" w:cstheme="minorHAnsi"/>
                <w:sz w:val="16"/>
                <w:szCs w:val="16"/>
              </w:rPr>
            </w:pPr>
            <w:r w:rsidRPr="007203C6">
              <w:rPr>
                <w:rFonts w:asciiTheme="minorHAnsi" w:hAnsiTheme="minorHAnsi" w:cstheme="minorHAnsi"/>
                <w:sz w:val="16"/>
                <w:szCs w:val="16"/>
              </w:rPr>
              <w:t>£1484.40</w:t>
            </w:r>
          </w:p>
        </w:tc>
        <w:tc>
          <w:tcPr>
            <w:tcW w:w="1019" w:type="dxa"/>
          </w:tcPr>
          <w:p w14:paraId="5D0D0BAE" w14:textId="3B592EC2" w:rsidR="007203C6" w:rsidRPr="007203C6" w:rsidRDefault="007203C6" w:rsidP="007203C6">
            <w:pPr>
              <w:ind w:left="274"/>
              <w:jc w:val="center"/>
              <w:rPr>
                <w:rFonts w:asciiTheme="minorHAnsi" w:hAnsiTheme="minorHAnsi" w:cstheme="minorHAnsi"/>
                <w:sz w:val="16"/>
                <w:szCs w:val="16"/>
              </w:rPr>
            </w:pPr>
            <w:r w:rsidRPr="007203C6">
              <w:rPr>
                <w:rFonts w:asciiTheme="minorHAnsi" w:hAnsiTheme="minorHAnsi" w:cstheme="minorHAnsi"/>
                <w:sz w:val="16"/>
                <w:szCs w:val="16"/>
              </w:rPr>
              <w:t>BACS</w:t>
            </w:r>
          </w:p>
        </w:tc>
        <w:tc>
          <w:tcPr>
            <w:tcW w:w="1367" w:type="dxa"/>
          </w:tcPr>
          <w:p w14:paraId="5885F650" w14:textId="676393ED" w:rsidR="007203C6" w:rsidRPr="007203C6" w:rsidRDefault="007203C6" w:rsidP="007203C6">
            <w:pPr>
              <w:ind w:left="87" w:firstLine="3"/>
              <w:jc w:val="center"/>
              <w:rPr>
                <w:rFonts w:asciiTheme="minorHAnsi" w:hAnsiTheme="minorHAnsi" w:cstheme="minorHAnsi"/>
                <w:sz w:val="16"/>
                <w:szCs w:val="16"/>
              </w:rPr>
            </w:pPr>
            <w:r w:rsidRPr="007203C6">
              <w:rPr>
                <w:rFonts w:asciiTheme="minorHAnsi" w:hAnsiTheme="minorHAnsi" w:cstheme="minorHAnsi"/>
                <w:sz w:val="16"/>
                <w:szCs w:val="16"/>
              </w:rPr>
              <w:t>6110</w:t>
            </w:r>
          </w:p>
        </w:tc>
      </w:tr>
    </w:tbl>
    <w:p w14:paraId="7C423301" w14:textId="77777777" w:rsidR="003F36A6" w:rsidRPr="00B80F98" w:rsidRDefault="003F36A6" w:rsidP="007203C6">
      <w:pPr>
        <w:rPr>
          <w:rFonts w:ascii="Verdana" w:hAnsi="Verdana"/>
          <w:sz w:val="16"/>
          <w:szCs w:val="16"/>
        </w:rPr>
      </w:pPr>
    </w:p>
    <w:p w14:paraId="1274AE03" w14:textId="77777777" w:rsidR="00714D3F" w:rsidRPr="00020F39" w:rsidRDefault="00714D3F" w:rsidP="00020F39">
      <w:pPr>
        <w:ind w:left="720"/>
        <w:rPr>
          <w:rFonts w:ascii="Verdana" w:hAnsi="Verdana"/>
          <w:sz w:val="8"/>
          <w:szCs w:val="8"/>
        </w:rPr>
      </w:pPr>
    </w:p>
    <w:p w14:paraId="0A42682C" w14:textId="5D95FFB7" w:rsidR="00AF7C59" w:rsidRPr="00B80F98" w:rsidRDefault="00AF7C59" w:rsidP="00AF7C59">
      <w:pPr>
        <w:ind w:left="-567"/>
        <w:rPr>
          <w:rFonts w:ascii="Verdana" w:hAnsi="Verdana"/>
          <w:sz w:val="16"/>
          <w:szCs w:val="16"/>
        </w:rPr>
      </w:pPr>
      <w:r w:rsidRPr="00B80F98">
        <w:rPr>
          <w:rFonts w:ascii="Verdana" w:hAnsi="Verdana"/>
          <w:sz w:val="16"/>
          <w:szCs w:val="16"/>
        </w:rPr>
        <w:t>202</w:t>
      </w:r>
      <w:r w:rsidR="007203C6">
        <w:rPr>
          <w:rFonts w:ascii="Verdana" w:hAnsi="Verdana"/>
          <w:sz w:val="16"/>
          <w:szCs w:val="16"/>
        </w:rPr>
        <w:t>4</w:t>
      </w:r>
      <w:r w:rsidRPr="00B80F98">
        <w:rPr>
          <w:rFonts w:ascii="Verdana" w:hAnsi="Verdana"/>
          <w:sz w:val="16"/>
          <w:szCs w:val="16"/>
        </w:rPr>
        <w:t>/</w:t>
      </w:r>
      <w:r w:rsidR="007203C6">
        <w:rPr>
          <w:rFonts w:ascii="Verdana" w:hAnsi="Verdana"/>
          <w:b/>
          <w:sz w:val="16"/>
          <w:szCs w:val="16"/>
        </w:rPr>
        <w:t>014</w:t>
      </w:r>
      <w:r w:rsidRPr="00B80F98">
        <w:rPr>
          <w:rFonts w:ascii="Verdana" w:hAnsi="Verdana"/>
          <w:b/>
          <w:sz w:val="16"/>
          <w:szCs w:val="16"/>
        </w:rPr>
        <w:tab/>
        <w:t xml:space="preserve">Correspondence for further discussion if not covered under other Agenda </w:t>
      </w:r>
      <w:proofErr w:type="gramStart"/>
      <w:r w:rsidRPr="00B80F98">
        <w:rPr>
          <w:rFonts w:ascii="Verdana" w:hAnsi="Verdana"/>
          <w:b/>
          <w:sz w:val="16"/>
          <w:szCs w:val="16"/>
        </w:rPr>
        <w:t>items</w:t>
      </w:r>
      <w:proofErr w:type="gramEnd"/>
    </w:p>
    <w:p w14:paraId="2D4740B8" w14:textId="551A6C12" w:rsidR="00E872AD"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7BAB02F" w14:textId="77777777" w:rsidR="00AF7C59" w:rsidRPr="00B80F98" w:rsidRDefault="00AF7C59" w:rsidP="00AF7C59">
      <w:pPr>
        <w:ind w:left="-567"/>
        <w:rPr>
          <w:rFonts w:ascii="Verdana" w:hAnsi="Verdana"/>
          <w:sz w:val="8"/>
          <w:szCs w:val="8"/>
        </w:rPr>
      </w:pPr>
    </w:p>
    <w:p w14:paraId="587074A9" w14:textId="5F088907" w:rsidR="00AF7C59" w:rsidRDefault="00AF7C59" w:rsidP="00AF7C59">
      <w:pPr>
        <w:ind w:left="-567"/>
        <w:rPr>
          <w:rFonts w:ascii="Verdana" w:hAnsi="Verdana"/>
          <w:b/>
          <w:sz w:val="16"/>
          <w:szCs w:val="16"/>
        </w:rPr>
      </w:pPr>
      <w:r w:rsidRPr="00B80F98">
        <w:rPr>
          <w:rFonts w:ascii="Verdana" w:hAnsi="Verdana"/>
          <w:sz w:val="16"/>
          <w:szCs w:val="16"/>
        </w:rPr>
        <w:t>202</w:t>
      </w:r>
      <w:r w:rsidR="007203C6">
        <w:rPr>
          <w:rFonts w:ascii="Verdana" w:hAnsi="Verdana"/>
          <w:sz w:val="16"/>
          <w:szCs w:val="16"/>
        </w:rPr>
        <w:t>4</w:t>
      </w:r>
      <w:r w:rsidRPr="00B80F98">
        <w:rPr>
          <w:rFonts w:ascii="Verdana" w:hAnsi="Verdana"/>
          <w:sz w:val="16"/>
          <w:szCs w:val="16"/>
        </w:rPr>
        <w:t>/</w:t>
      </w:r>
      <w:r w:rsidR="007203C6">
        <w:rPr>
          <w:rFonts w:ascii="Verdana" w:hAnsi="Verdana"/>
          <w:b/>
          <w:sz w:val="16"/>
          <w:szCs w:val="16"/>
        </w:rPr>
        <w:t>015</w:t>
      </w:r>
      <w:r w:rsidRPr="00B80F98">
        <w:rPr>
          <w:rFonts w:ascii="Verdana" w:hAnsi="Verdana"/>
          <w:b/>
          <w:sz w:val="16"/>
          <w:szCs w:val="16"/>
        </w:rPr>
        <w:tab/>
      </w:r>
      <w:r w:rsidR="0074456D">
        <w:rPr>
          <w:rFonts w:ascii="Verdana" w:hAnsi="Verdana"/>
          <w:b/>
          <w:sz w:val="16"/>
          <w:szCs w:val="16"/>
        </w:rPr>
        <w:t>Matters for report and inclusion on the next agenda</w:t>
      </w:r>
    </w:p>
    <w:p w14:paraId="1C54F400" w14:textId="215CCEFC" w:rsidR="001367A6" w:rsidRDefault="007203C6" w:rsidP="001367A6">
      <w:pPr>
        <w:tabs>
          <w:tab w:val="left" w:pos="567"/>
        </w:tabs>
        <w:ind w:left="720"/>
        <w:rPr>
          <w:rFonts w:ascii="Verdana" w:hAnsi="Verdana"/>
          <w:bCs/>
          <w:sz w:val="16"/>
          <w:szCs w:val="16"/>
        </w:rPr>
      </w:pPr>
      <w:r>
        <w:rPr>
          <w:rFonts w:ascii="Verdana" w:hAnsi="Verdana"/>
          <w:bCs/>
          <w:sz w:val="16"/>
          <w:szCs w:val="16"/>
        </w:rPr>
        <w:t xml:space="preserve">St Lawrence Hall may need the car park re-surfacing and the fence replacing etc. </w:t>
      </w:r>
    </w:p>
    <w:p w14:paraId="65CF2502" w14:textId="77777777" w:rsidR="007203C6" w:rsidRPr="001367A6" w:rsidRDefault="007203C6" w:rsidP="001367A6">
      <w:pPr>
        <w:tabs>
          <w:tab w:val="left" w:pos="567"/>
        </w:tabs>
        <w:ind w:left="720"/>
        <w:rPr>
          <w:rFonts w:ascii="Verdana" w:hAnsi="Verdana" w:cs="Arial"/>
          <w:sz w:val="16"/>
          <w:szCs w:val="16"/>
          <w:lang w:val="en-GB"/>
        </w:rPr>
      </w:pPr>
    </w:p>
    <w:p w14:paraId="023A6A2C" w14:textId="7D808E1C" w:rsidR="00F724C3" w:rsidRPr="00431DCC" w:rsidRDefault="00296BB0" w:rsidP="00431DCC">
      <w:pPr>
        <w:tabs>
          <w:tab w:val="left" w:pos="567"/>
        </w:tabs>
        <w:ind w:left="567" w:hanging="1134"/>
        <w:rPr>
          <w:rFonts w:ascii="Verdana" w:hAnsi="Verdana" w:cs="Arial"/>
          <w:b/>
          <w:bCs/>
          <w:strike/>
          <w:sz w:val="16"/>
          <w:szCs w:val="16"/>
          <w:lang w:val="en-GB"/>
        </w:rPr>
      </w:pPr>
      <w:r w:rsidRPr="00B80F98">
        <w:rPr>
          <w:rFonts w:ascii="Verdana" w:hAnsi="Verdana" w:cs="Arial"/>
          <w:b/>
          <w:bCs/>
          <w:sz w:val="16"/>
          <w:szCs w:val="16"/>
          <w:lang w:val="en-GB"/>
        </w:rPr>
        <w:t xml:space="preserve">Meeting closed at </w:t>
      </w:r>
      <w:proofErr w:type="gramStart"/>
      <w:r w:rsidR="00604BFB">
        <w:rPr>
          <w:rFonts w:ascii="Verdana" w:hAnsi="Verdana" w:cs="Arial"/>
          <w:b/>
          <w:bCs/>
          <w:sz w:val="16"/>
          <w:szCs w:val="16"/>
          <w:lang w:val="en-GB"/>
        </w:rPr>
        <w:t>2</w:t>
      </w:r>
      <w:r w:rsidR="003A5478">
        <w:rPr>
          <w:rFonts w:ascii="Verdana" w:hAnsi="Verdana" w:cs="Arial"/>
          <w:b/>
          <w:bCs/>
          <w:sz w:val="16"/>
          <w:szCs w:val="16"/>
          <w:lang w:val="en-GB"/>
        </w:rPr>
        <w:t>1</w:t>
      </w:r>
      <w:r w:rsidR="00604BFB">
        <w:rPr>
          <w:rFonts w:ascii="Verdana" w:hAnsi="Verdana" w:cs="Arial"/>
          <w:b/>
          <w:bCs/>
          <w:sz w:val="16"/>
          <w:szCs w:val="16"/>
          <w:lang w:val="en-GB"/>
        </w:rPr>
        <w:t>.</w:t>
      </w:r>
      <w:r w:rsidR="007203C6">
        <w:rPr>
          <w:rFonts w:ascii="Verdana" w:hAnsi="Verdana" w:cs="Arial"/>
          <w:b/>
          <w:bCs/>
          <w:sz w:val="16"/>
          <w:szCs w:val="16"/>
          <w:lang w:val="en-GB"/>
        </w:rPr>
        <w:t>24</w:t>
      </w:r>
      <w:proofErr w:type="gramEnd"/>
    </w:p>
    <w:sectPr w:rsidR="00F724C3" w:rsidRPr="00431DCC" w:rsidSect="002F377B">
      <w:headerReference w:type="even" r:id="rId8"/>
      <w:headerReference w:type="default" r:id="rId9"/>
      <w:footerReference w:type="even" r:id="rId10"/>
      <w:footerReference w:type="default" r:id="rId11"/>
      <w:headerReference w:type="first" r:id="rId12"/>
      <w:footerReference w:type="first" r:id="rId13"/>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0187" w14:textId="77777777" w:rsidR="002F377B" w:rsidRDefault="002F377B" w:rsidP="00B65BB6">
      <w:r>
        <w:separator/>
      </w:r>
    </w:p>
  </w:endnote>
  <w:endnote w:type="continuationSeparator" w:id="0">
    <w:p w14:paraId="2502E205" w14:textId="77777777" w:rsidR="002F377B" w:rsidRDefault="002F377B"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881F" w14:textId="77777777" w:rsidR="005B04CE" w:rsidRDefault="005B0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1DAB" w14:textId="77777777" w:rsidR="005B04CE" w:rsidRDefault="005B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206E" w14:textId="77777777" w:rsidR="002F377B" w:rsidRDefault="002F377B" w:rsidP="00B65BB6">
      <w:r>
        <w:separator/>
      </w:r>
    </w:p>
  </w:footnote>
  <w:footnote w:type="continuationSeparator" w:id="0">
    <w:p w14:paraId="4B007D95" w14:textId="77777777" w:rsidR="002F377B" w:rsidRDefault="002F377B"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69FC" w14:textId="77777777" w:rsidR="005B04CE" w:rsidRDefault="005B0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1349FE84"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w:t>
    </w:r>
    <w:r w:rsidR="00A06C61">
      <w:rPr>
        <w:rFonts w:ascii="Verdana" w:hAnsi="Verdana" w:cs="Arial"/>
        <w:b/>
        <w:bCs/>
        <w:sz w:val="16"/>
        <w:szCs w:val="16"/>
        <w:lang w:val="en-GB"/>
      </w:rPr>
      <w:t xml:space="preserve"> </w:t>
    </w:r>
    <w:r w:rsidRPr="00086817">
      <w:rPr>
        <w:rFonts w:ascii="Verdana" w:hAnsi="Verdana" w:cs="Arial"/>
        <w:b/>
        <w:bCs/>
        <w:sz w:val="16"/>
        <w:szCs w:val="16"/>
        <w:lang w:val="en-GB"/>
      </w:rPr>
      <w:t>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A06C61">
      <w:rPr>
        <w:rFonts w:ascii="Verdana" w:hAnsi="Verdana" w:cs="Arial"/>
        <w:b/>
        <w:bCs/>
        <w:sz w:val="16"/>
        <w:szCs w:val="16"/>
        <w:lang w:val="en-GB"/>
      </w:rPr>
      <w:t>10</w:t>
    </w:r>
    <w:r w:rsidR="002A4CED">
      <w:rPr>
        <w:rFonts w:ascii="Verdana" w:hAnsi="Verdana" w:cs="Arial"/>
        <w:b/>
        <w:bCs/>
        <w:sz w:val="16"/>
        <w:szCs w:val="16"/>
        <w:lang w:val="en-GB"/>
      </w:rPr>
      <w:t>th</w:t>
    </w:r>
    <w:r>
      <w:rPr>
        <w:rFonts w:ascii="Verdana" w:hAnsi="Verdana" w:cs="Arial"/>
        <w:b/>
        <w:bCs/>
        <w:sz w:val="16"/>
        <w:szCs w:val="16"/>
        <w:lang w:val="en-GB"/>
      </w:rPr>
      <w:t xml:space="preserve"> </w:t>
    </w:r>
    <w:r w:rsidR="00A06C61">
      <w:rPr>
        <w:rFonts w:ascii="Verdana" w:hAnsi="Verdana" w:cs="Arial"/>
        <w:b/>
        <w:bCs/>
        <w:sz w:val="16"/>
        <w:szCs w:val="16"/>
        <w:lang w:val="en-GB"/>
      </w:rPr>
      <w:t>January</w:t>
    </w:r>
    <w:r w:rsidR="002A4CED">
      <w:rPr>
        <w:rFonts w:ascii="Verdana" w:hAnsi="Verdana" w:cs="Arial"/>
        <w:b/>
        <w:bCs/>
        <w:sz w:val="16"/>
        <w:szCs w:val="16"/>
        <w:lang w:val="en-GB"/>
      </w:rPr>
      <w:t xml:space="preserve"> </w:t>
    </w:r>
    <w:r>
      <w:rPr>
        <w:rFonts w:ascii="Verdana" w:hAnsi="Verdana" w:cs="Arial"/>
        <w:b/>
        <w:bCs/>
        <w:sz w:val="16"/>
        <w:szCs w:val="16"/>
        <w:lang w:val="en-GB"/>
      </w:rPr>
      <w:t>202</w:t>
    </w:r>
    <w:r w:rsidR="00A06C61">
      <w:rPr>
        <w:rFonts w:ascii="Verdana" w:hAnsi="Verdana" w:cs="Arial"/>
        <w:b/>
        <w:bCs/>
        <w:sz w:val="16"/>
        <w:szCs w:val="16"/>
        <w:lang w:val="en-GB"/>
      </w:rPr>
      <w:t>4</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5FC739A8" w:rsidR="00181504" w:rsidRPr="00432DEB" w:rsidRDefault="00AA2F45">
    <w:pPr>
      <w:pStyle w:val="Header"/>
      <w:rPr>
        <w:color w:val="FF0000"/>
      </w:rPr>
    </w:pPr>
    <w:r>
      <w:tab/>
    </w:r>
    <w:r w:rsidR="005B04CE" w:rsidRPr="005B04CE">
      <w:rPr>
        <w:color w:val="FF0000"/>
      </w:rPr>
      <w:t>DRAFTDRAFT-DRAFT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6D3D" w14:textId="77777777" w:rsidR="005B04CE" w:rsidRDefault="005B0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81F85"/>
    <w:multiLevelType w:val="hybridMultilevel"/>
    <w:tmpl w:val="FBCA1C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23E12"/>
    <w:multiLevelType w:val="multilevel"/>
    <w:tmpl w:val="1786E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2" w15:restartNumberingAfterBreak="0">
    <w:nsid w:val="3AE516DE"/>
    <w:multiLevelType w:val="multilevel"/>
    <w:tmpl w:val="D49041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7"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F4FEC"/>
    <w:multiLevelType w:val="multilevel"/>
    <w:tmpl w:val="8C6A43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02798"/>
    <w:multiLevelType w:val="multilevel"/>
    <w:tmpl w:val="7E80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FC56FB"/>
    <w:multiLevelType w:val="multilevel"/>
    <w:tmpl w:val="29C4A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0C7DAB"/>
    <w:multiLevelType w:val="hybridMultilevel"/>
    <w:tmpl w:val="A5F2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B48C8"/>
    <w:multiLevelType w:val="multilevel"/>
    <w:tmpl w:val="CEEE3F50"/>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4"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5728E6"/>
    <w:multiLevelType w:val="multilevel"/>
    <w:tmpl w:val="62A26A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4"/>
  </w:num>
  <w:num w:numId="2" w16cid:durableId="441001315">
    <w:abstractNumId w:val="17"/>
  </w:num>
  <w:num w:numId="3" w16cid:durableId="1181240127">
    <w:abstractNumId w:val="32"/>
  </w:num>
  <w:num w:numId="4" w16cid:durableId="475074374">
    <w:abstractNumId w:val="5"/>
  </w:num>
  <w:num w:numId="5" w16cid:durableId="1710450753">
    <w:abstractNumId w:val="25"/>
  </w:num>
  <w:num w:numId="6" w16cid:durableId="427626834">
    <w:abstractNumId w:val="24"/>
  </w:num>
  <w:num w:numId="7" w16cid:durableId="1088117663">
    <w:abstractNumId w:val="23"/>
  </w:num>
  <w:num w:numId="8" w16cid:durableId="859127777">
    <w:abstractNumId w:val="21"/>
  </w:num>
  <w:num w:numId="9" w16cid:durableId="1536313590">
    <w:abstractNumId w:val="38"/>
  </w:num>
  <w:num w:numId="10" w16cid:durableId="296573939">
    <w:abstractNumId w:val="8"/>
  </w:num>
  <w:num w:numId="11" w16cid:durableId="628821593">
    <w:abstractNumId w:val="26"/>
  </w:num>
  <w:num w:numId="12" w16cid:durableId="2146775818">
    <w:abstractNumId w:val="0"/>
  </w:num>
  <w:num w:numId="13" w16cid:durableId="1829394733">
    <w:abstractNumId w:val="7"/>
  </w:num>
  <w:num w:numId="14" w16cid:durableId="1235043983">
    <w:abstractNumId w:val="39"/>
  </w:num>
  <w:num w:numId="15" w16cid:durableId="932708562">
    <w:abstractNumId w:val="27"/>
  </w:num>
  <w:num w:numId="16" w16cid:durableId="1923290691">
    <w:abstractNumId w:val="11"/>
  </w:num>
  <w:num w:numId="17" w16cid:durableId="513425949">
    <w:abstractNumId w:val="22"/>
  </w:num>
  <w:num w:numId="18" w16cid:durableId="150948795">
    <w:abstractNumId w:val="3"/>
  </w:num>
  <w:num w:numId="19" w16cid:durableId="1333603620">
    <w:abstractNumId w:val="16"/>
  </w:num>
  <w:num w:numId="20" w16cid:durableId="163009863">
    <w:abstractNumId w:val="37"/>
  </w:num>
  <w:num w:numId="21" w16cid:durableId="937643344">
    <w:abstractNumId w:val="4"/>
  </w:num>
  <w:num w:numId="22" w16cid:durableId="208691549">
    <w:abstractNumId w:val="9"/>
  </w:num>
  <w:num w:numId="23" w16cid:durableId="1458525615">
    <w:abstractNumId w:val="10"/>
  </w:num>
  <w:num w:numId="24" w16cid:durableId="222909138">
    <w:abstractNumId w:val="2"/>
  </w:num>
  <w:num w:numId="25" w16cid:durableId="1600675031">
    <w:abstractNumId w:val="19"/>
  </w:num>
  <w:num w:numId="26" w16cid:durableId="1552226018">
    <w:abstractNumId w:val="36"/>
  </w:num>
  <w:num w:numId="27" w16cid:durableId="1575697983">
    <w:abstractNumId w:val="20"/>
  </w:num>
  <w:num w:numId="28" w16cid:durableId="331032086">
    <w:abstractNumId w:val="34"/>
  </w:num>
  <w:num w:numId="29" w16cid:durableId="957680862">
    <w:abstractNumId w:val="15"/>
  </w:num>
  <w:num w:numId="30" w16cid:durableId="1357806139">
    <w:abstractNumId w:val="13"/>
  </w:num>
  <w:num w:numId="31" w16cid:durableId="819274568">
    <w:abstractNumId w:val="31"/>
  </w:num>
  <w:num w:numId="32" w16cid:durableId="1491016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2947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0475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54142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308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204074">
    <w:abstractNumId w:val="1"/>
  </w:num>
  <w:num w:numId="38" w16cid:durableId="90113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8920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499958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0E90"/>
    <w:rsid w:val="00065303"/>
    <w:rsid w:val="00070F77"/>
    <w:rsid w:val="000815AE"/>
    <w:rsid w:val="00086B3E"/>
    <w:rsid w:val="0009264C"/>
    <w:rsid w:val="000953A0"/>
    <w:rsid w:val="000A66A2"/>
    <w:rsid w:val="000A7C36"/>
    <w:rsid w:val="000B035B"/>
    <w:rsid w:val="000B17C1"/>
    <w:rsid w:val="000B3016"/>
    <w:rsid w:val="000B5149"/>
    <w:rsid w:val="000B6E81"/>
    <w:rsid w:val="000B7E39"/>
    <w:rsid w:val="000C05E9"/>
    <w:rsid w:val="000C0E86"/>
    <w:rsid w:val="000C2614"/>
    <w:rsid w:val="000C45EA"/>
    <w:rsid w:val="000C5CA2"/>
    <w:rsid w:val="000D2210"/>
    <w:rsid w:val="000E76DE"/>
    <w:rsid w:val="001005AF"/>
    <w:rsid w:val="001113C5"/>
    <w:rsid w:val="00111ED2"/>
    <w:rsid w:val="00117DD4"/>
    <w:rsid w:val="00120FA0"/>
    <w:rsid w:val="00120FF9"/>
    <w:rsid w:val="00130765"/>
    <w:rsid w:val="001367A6"/>
    <w:rsid w:val="0013726B"/>
    <w:rsid w:val="00144CBC"/>
    <w:rsid w:val="00151C4D"/>
    <w:rsid w:val="0015609C"/>
    <w:rsid w:val="00156D53"/>
    <w:rsid w:val="00160722"/>
    <w:rsid w:val="00167019"/>
    <w:rsid w:val="00170F3E"/>
    <w:rsid w:val="001762C7"/>
    <w:rsid w:val="00181504"/>
    <w:rsid w:val="00187245"/>
    <w:rsid w:val="00187D39"/>
    <w:rsid w:val="00194F49"/>
    <w:rsid w:val="00195F7A"/>
    <w:rsid w:val="001A1BE6"/>
    <w:rsid w:val="001A467E"/>
    <w:rsid w:val="001B6914"/>
    <w:rsid w:val="001C0275"/>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33D9"/>
    <w:rsid w:val="002645EF"/>
    <w:rsid w:val="002649D9"/>
    <w:rsid w:val="00265DEA"/>
    <w:rsid w:val="002660B2"/>
    <w:rsid w:val="00267455"/>
    <w:rsid w:val="00274559"/>
    <w:rsid w:val="00277513"/>
    <w:rsid w:val="00280414"/>
    <w:rsid w:val="0028150B"/>
    <w:rsid w:val="00284797"/>
    <w:rsid w:val="00285924"/>
    <w:rsid w:val="00292B51"/>
    <w:rsid w:val="00292B82"/>
    <w:rsid w:val="00296BB0"/>
    <w:rsid w:val="00297476"/>
    <w:rsid w:val="002A170A"/>
    <w:rsid w:val="002A4CED"/>
    <w:rsid w:val="002B09ED"/>
    <w:rsid w:val="002B16D4"/>
    <w:rsid w:val="002B556D"/>
    <w:rsid w:val="002C5BE8"/>
    <w:rsid w:val="002D2A9D"/>
    <w:rsid w:val="002E16F2"/>
    <w:rsid w:val="002E1B88"/>
    <w:rsid w:val="002E215C"/>
    <w:rsid w:val="002E2CD7"/>
    <w:rsid w:val="002F377B"/>
    <w:rsid w:val="00304F9F"/>
    <w:rsid w:val="00313AAA"/>
    <w:rsid w:val="003172F7"/>
    <w:rsid w:val="0031738E"/>
    <w:rsid w:val="00321AF5"/>
    <w:rsid w:val="00326277"/>
    <w:rsid w:val="00326870"/>
    <w:rsid w:val="003330D6"/>
    <w:rsid w:val="00333D8D"/>
    <w:rsid w:val="003374B1"/>
    <w:rsid w:val="003452E3"/>
    <w:rsid w:val="0035234A"/>
    <w:rsid w:val="00361340"/>
    <w:rsid w:val="0036406E"/>
    <w:rsid w:val="00366745"/>
    <w:rsid w:val="00370DAF"/>
    <w:rsid w:val="003769D9"/>
    <w:rsid w:val="0039363C"/>
    <w:rsid w:val="003A4BBE"/>
    <w:rsid w:val="003A5478"/>
    <w:rsid w:val="003A7092"/>
    <w:rsid w:val="003B2728"/>
    <w:rsid w:val="003B74B2"/>
    <w:rsid w:val="003B786C"/>
    <w:rsid w:val="003C5D1E"/>
    <w:rsid w:val="003D08DE"/>
    <w:rsid w:val="003D2D01"/>
    <w:rsid w:val="003D6890"/>
    <w:rsid w:val="003F0175"/>
    <w:rsid w:val="003F36A6"/>
    <w:rsid w:val="003F77CA"/>
    <w:rsid w:val="004005F2"/>
    <w:rsid w:val="0040112D"/>
    <w:rsid w:val="00407708"/>
    <w:rsid w:val="004079BD"/>
    <w:rsid w:val="004117DC"/>
    <w:rsid w:val="00411F21"/>
    <w:rsid w:val="00427677"/>
    <w:rsid w:val="00430A63"/>
    <w:rsid w:val="00430FB2"/>
    <w:rsid w:val="00431DCC"/>
    <w:rsid w:val="00432DEB"/>
    <w:rsid w:val="004431B7"/>
    <w:rsid w:val="00447C3C"/>
    <w:rsid w:val="00451663"/>
    <w:rsid w:val="004532AE"/>
    <w:rsid w:val="00453EDE"/>
    <w:rsid w:val="0045574C"/>
    <w:rsid w:val="0046373D"/>
    <w:rsid w:val="00472F9C"/>
    <w:rsid w:val="00474EF0"/>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0924"/>
    <w:rsid w:val="0054333F"/>
    <w:rsid w:val="00553FB4"/>
    <w:rsid w:val="00560E7E"/>
    <w:rsid w:val="00565599"/>
    <w:rsid w:val="0058675B"/>
    <w:rsid w:val="00586F5D"/>
    <w:rsid w:val="00592ED1"/>
    <w:rsid w:val="00597490"/>
    <w:rsid w:val="005A0FA6"/>
    <w:rsid w:val="005A4716"/>
    <w:rsid w:val="005B04CE"/>
    <w:rsid w:val="005B2785"/>
    <w:rsid w:val="005B2E7E"/>
    <w:rsid w:val="005C03B7"/>
    <w:rsid w:val="005C7C3E"/>
    <w:rsid w:val="005D6385"/>
    <w:rsid w:val="005E4E1F"/>
    <w:rsid w:val="005F5F0D"/>
    <w:rsid w:val="005F7730"/>
    <w:rsid w:val="005F7D92"/>
    <w:rsid w:val="006005F6"/>
    <w:rsid w:val="00604BFB"/>
    <w:rsid w:val="006079B9"/>
    <w:rsid w:val="006105D6"/>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73669"/>
    <w:rsid w:val="006749FC"/>
    <w:rsid w:val="00685159"/>
    <w:rsid w:val="0069132C"/>
    <w:rsid w:val="00692605"/>
    <w:rsid w:val="006933C3"/>
    <w:rsid w:val="00696F26"/>
    <w:rsid w:val="006A16B2"/>
    <w:rsid w:val="006A5440"/>
    <w:rsid w:val="006B5678"/>
    <w:rsid w:val="006C0A48"/>
    <w:rsid w:val="006C180A"/>
    <w:rsid w:val="006C2F67"/>
    <w:rsid w:val="006C3345"/>
    <w:rsid w:val="006C4B01"/>
    <w:rsid w:val="006C55B6"/>
    <w:rsid w:val="006C562E"/>
    <w:rsid w:val="006D16B0"/>
    <w:rsid w:val="006D34A9"/>
    <w:rsid w:val="006D3E34"/>
    <w:rsid w:val="006D4E4B"/>
    <w:rsid w:val="006F0D41"/>
    <w:rsid w:val="006F7CAC"/>
    <w:rsid w:val="00710669"/>
    <w:rsid w:val="00711F13"/>
    <w:rsid w:val="00714D3F"/>
    <w:rsid w:val="007203C6"/>
    <w:rsid w:val="00730AA5"/>
    <w:rsid w:val="00734CEB"/>
    <w:rsid w:val="0073561A"/>
    <w:rsid w:val="00737262"/>
    <w:rsid w:val="0074456D"/>
    <w:rsid w:val="00750AB9"/>
    <w:rsid w:val="0075179D"/>
    <w:rsid w:val="00754975"/>
    <w:rsid w:val="007555EE"/>
    <w:rsid w:val="00771ABC"/>
    <w:rsid w:val="007730CB"/>
    <w:rsid w:val="0077389E"/>
    <w:rsid w:val="007745E5"/>
    <w:rsid w:val="007806C5"/>
    <w:rsid w:val="00784140"/>
    <w:rsid w:val="0078667E"/>
    <w:rsid w:val="00791121"/>
    <w:rsid w:val="007923FE"/>
    <w:rsid w:val="00796678"/>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0B9F"/>
    <w:rsid w:val="007E148B"/>
    <w:rsid w:val="007E163B"/>
    <w:rsid w:val="007E1823"/>
    <w:rsid w:val="007E1CFD"/>
    <w:rsid w:val="007E294C"/>
    <w:rsid w:val="007F3DA1"/>
    <w:rsid w:val="00801304"/>
    <w:rsid w:val="00801550"/>
    <w:rsid w:val="00804CE7"/>
    <w:rsid w:val="00804D72"/>
    <w:rsid w:val="00807281"/>
    <w:rsid w:val="008136FA"/>
    <w:rsid w:val="00814720"/>
    <w:rsid w:val="00816562"/>
    <w:rsid w:val="008173B0"/>
    <w:rsid w:val="00820221"/>
    <w:rsid w:val="00823060"/>
    <w:rsid w:val="00824AA1"/>
    <w:rsid w:val="00832375"/>
    <w:rsid w:val="00841550"/>
    <w:rsid w:val="00851383"/>
    <w:rsid w:val="00865FAF"/>
    <w:rsid w:val="008660C9"/>
    <w:rsid w:val="008660EA"/>
    <w:rsid w:val="008723F9"/>
    <w:rsid w:val="008725AB"/>
    <w:rsid w:val="008853D0"/>
    <w:rsid w:val="0089008F"/>
    <w:rsid w:val="00893673"/>
    <w:rsid w:val="00893C81"/>
    <w:rsid w:val="00894A97"/>
    <w:rsid w:val="008A6B58"/>
    <w:rsid w:val="008B10E5"/>
    <w:rsid w:val="008C5133"/>
    <w:rsid w:val="008C7A3A"/>
    <w:rsid w:val="008D0F35"/>
    <w:rsid w:val="008D71EE"/>
    <w:rsid w:val="008D72D3"/>
    <w:rsid w:val="008E2F47"/>
    <w:rsid w:val="008E661F"/>
    <w:rsid w:val="008F1C85"/>
    <w:rsid w:val="008F2C31"/>
    <w:rsid w:val="008F522F"/>
    <w:rsid w:val="009063F3"/>
    <w:rsid w:val="00907243"/>
    <w:rsid w:val="00912C7D"/>
    <w:rsid w:val="00914D20"/>
    <w:rsid w:val="00915718"/>
    <w:rsid w:val="00917082"/>
    <w:rsid w:val="00917F9D"/>
    <w:rsid w:val="00920DE2"/>
    <w:rsid w:val="00923604"/>
    <w:rsid w:val="00935C44"/>
    <w:rsid w:val="009374C6"/>
    <w:rsid w:val="00941030"/>
    <w:rsid w:val="00943610"/>
    <w:rsid w:val="00950316"/>
    <w:rsid w:val="00950FD7"/>
    <w:rsid w:val="009513F9"/>
    <w:rsid w:val="00952D30"/>
    <w:rsid w:val="00955B41"/>
    <w:rsid w:val="0095666F"/>
    <w:rsid w:val="00957315"/>
    <w:rsid w:val="0096098B"/>
    <w:rsid w:val="0096154C"/>
    <w:rsid w:val="00967948"/>
    <w:rsid w:val="00981DE3"/>
    <w:rsid w:val="00985C86"/>
    <w:rsid w:val="009903CF"/>
    <w:rsid w:val="00993100"/>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435C"/>
    <w:rsid w:val="00A05297"/>
    <w:rsid w:val="00A06C61"/>
    <w:rsid w:val="00A12D99"/>
    <w:rsid w:val="00A21C92"/>
    <w:rsid w:val="00A2214B"/>
    <w:rsid w:val="00A2584F"/>
    <w:rsid w:val="00A268EB"/>
    <w:rsid w:val="00A317C8"/>
    <w:rsid w:val="00A31DA3"/>
    <w:rsid w:val="00A351EB"/>
    <w:rsid w:val="00A402A0"/>
    <w:rsid w:val="00A504B9"/>
    <w:rsid w:val="00A50586"/>
    <w:rsid w:val="00A52D58"/>
    <w:rsid w:val="00A53F8C"/>
    <w:rsid w:val="00A547E6"/>
    <w:rsid w:val="00A60AB2"/>
    <w:rsid w:val="00A63C05"/>
    <w:rsid w:val="00A70249"/>
    <w:rsid w:val="00A81655"/>
    <w:rsid w:val="00A8186C"/>
    <w:rsid w:val="00A82914"/>
    <w:rsid w:val="00A83386"/>
    <w:rsid w:val="00A837B3"/>
    <w:rsid w:val="00A83FDB"/>
    <w:rsid w:val="00A8475E"/>
    <w:rsid w:val="00A873CF"/>
    <w:rsid w:val="00A87B12"/>
    <w:rsid w:val="00A90DAC"/>
    <w:rsid w:val="00A936D6"/>
    <w:rsid w:val="00AA2F45"/>
    <w:rsid w:val="00AA6CEC"/>
    <w:rsid w:val="00AA740E"/>
    <w:rsid w:val="00AA7CB4"/>
    <w:rsid w:val="00AA7F99"/>
    <w:rsid w:val="00AB0907"/>
    <w:rsid w:val="00AB1138"/>
    <w:rsid w:val="00AB34E8"/>
    <w:rsid w:val="00AB71A4"/>
    <w:rsid w:val="00AC002C"/>
    <w:rsid w:val="00AC190C"/>
    <w:rsid w:val="00AC53B2"/>
    <w:rsid w:val="00AD018D"/>
    <w:rsid w:val="00AD5F1A"/>
    <w:rsid w:val="00AE04A9"/>
    <w:rsid w:val="00AE12D8"/>
    <w:rsid w:val="00AE465B"/>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27AA4"/>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65EFC"/>
    <w:rsid w:val="00C809D8"/>
    <w:rsid w:val="00C830DB"/>
    <w:rsid w:val="00C83EF4"/>
    <w:rsid w:val="00C852BB"/>
    <w:rsid w:val="00C9315D"/>
    <w:rsid w:val="00C93690"/>
    <w:rsid w:val="00C96D5F"/>
    <w:rsid w:val="00CA74C6"/>
    <w:rsid w:val="00CC0540"/>
    <w:rsid w:val="00CC11BF"/>
    <w:rsid w:val="00CC1810"/>
    <w:rsid w:val="00CD3465"/>
    <w:rsid w:val="00CD3650"/>
    <w:rsid w:val="00CD4AC6"/>
    <w:rsid w:val="00CE1B67"/>
    <w:rsid w:val="00CE5078"/>
    <w:rsid w:val="00CF1063"/>
    <w:rsid w:val="00CF46E1"/>
    <w:rsid w:val="00CF6AED"/>
    <w:rsid w:val="00CF7690"/>
    <w:rsid w:val="00D0077B"/>
    <w:rsid w:val="00D07169"/>
    <w:rsid w:val="00D0793F"/>
    <w:rsid w:val="00D139B9"/>
    <w:rsid w:val="00D21A87"/>
    <w:rsid w:val="00D23042"/>
    <w:rsid w:val="00D23CA9"/>
    <w:rsid w:val="00D27259"/>
    <w:rsid w:val="00D27E07"/>
    <w:rsid w:val="00D30156"/>
    <w:rsid w:val="00D33244"/>
    <w:rsid w:val="00D41CF3"/>
    <w:rsid w:val="00D51865"/>
    <w:rsid w:val="00D5200D"/>
    <w:rsid w:val="00D6545F"/>
    <w:rsid w:val="00D6681F"/>
    <w:rsid w:val="00D66891"/>
    <w:rsid w:val="00D66B77"/>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21DD"/>
    <w:rsid w:val="00DD5DD8"/>
    <w:rsid w:val="00DE31E1"/>
    <w:rsid w:val="00DF1878"/>
    <w:rsid w:val="00DF2419"/>
    <w:rsid w:val="00DF295B"/>
    <w:rsid w:val="00DF3C3C"/>
    <w:rsid w:val="00DF3FA5"/>
    <w:rsid w:val="00E12766"/>
    <w:rsid w:val="00E1482A"/>
    <w:rsid w:val="00E27F72"/>
    <w:rsid w:val="00E30A22"/>
    <w:rsid w:val="00E411B1"/>
    <w:rsid w:val="00E4411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2011"/>
    <w:rsid w:val="00EA550C"/>
    <w:rsid w:val="00EB441E"/>
    <w:rsid w:val="00EB47B7"/>
    <w:rsid w:val="00EB6862"/>
    <w:rsid w:val="00EB7A8D"/>
    <w:rsid w:val="00EC21C4"/>
    <w:rsid w:val="00EC27FB"/>
    <w:rsid w:val="00ED29AC"/>
    <w:rsid w:val="00ED7BD4"/>
    <w:rsid w:val="00EE0F82"/>
    <w:rsid w:val="00EE25BA"/>
    <w:rsid w:val="00EE52AD"/>
    <w:rsid w:val="00EE5F80"/>
    <w:rsid w:val="00EF4414"/>
    <w:rsid w:val="00F001C3"/>
    <w:rsid w:val="00F02FAB"/>
    <w:rsid w:val="00F035F9"/>
    <w:rsid w:val="00F06165"/>
    <w:rsid w:val="00F13D9F"/>
    <w:rsid w:val="00F24B29"/>
    <w:rsid w:val="00F4197C"/>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 w:type="character" w:customStyle="1" w:styleId="contentpasted2">
    <w:name w:val="contentpasted2"/>
    <w:basedOn w:val="DefaultParagraphFont"/>
    <w:rsid w:val="00EA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042">
      <w:bodyDiv w:val="1"/>
      <w:marLeft w:val="0"/>
      <w:marRight w:val="0"/>
      <w:marTop w:val="0"/>
      <w:marBottom w:val="0"/>
      <w:divBdr>
        <w:top w:val="none" w:sz="0" w:space="0" w:color="auto"/>
        <w:left w:val="none" w:sz="0" w:space="0" w:color="auto"/>
        <w:bottom w:val="none" w:sz="0" w:space="0" w:color="auto"/>
        <w:right w:val="none" w:sz="0" w:space="0" w:color="auto"/>
      </w:divBdr>
    </w:div>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5660">
      <w:bodyDiv w:val="1"/>
      <w:marLeft w:val="0"/>
      <w:marRight w:val="0"/>
      <w:marTop w:val="0"/>
      <w:marBottom w:val="0"/>
      <w:divBdr>
        <w:top w:val="none" w:sz="0" w:space="0" w:color="auto"/>
        <w:left w:val="none" w:sz="0" w:space="0" w:color="auto"/>
        <w:bottom w:val="none" w:sz="0" w:space="0" w:color="auto"/>
        <w:right w:val="none" w:sz="0" w:space="0" w:color="auto"/>
      </w:divBdr>
    </w:div>
    <w:div w:id="422993546">
      <w:bodyDiv w:val="1"/>
      <w:marLeft w:val="0"/>
      <w:marRight w:val="0"/>
      <w:marTop w:val="0"/>
      <w:marBottom w:val="0"/>
      <w:divBdr>
        <w:top w:val="none" w:sz="0" w:space="0" w:color="auto"/>
        <w:left w:val="none" w:sz="0" w:space="0" w:color="auto"/>
        <w:bottom w:val="none" w:sz="0" w:space="0" w:color="auto"/>
        <w:right w:val="none" w:sz="0" w:space="0" w:color="auto"/>
      </w:divBdr>
    </w:div>
    <w:div w:id="425351708">
      <w:bodyDiv w:val="1"/>
      <w:marLeft w:val="0"/>
      <w:marRight w:val="0"/>
      <w:marTop w:val="0"/>
      <w:marBottom w:val="0"/>
      <w:divBdr>
        <w:top w:val="none" w:sz="0" w:space="0" w:color="auto"/>
        <w:left w:val="none" w:sz="0" w:space="0" w:color="auto"/>
        <w:bottom w:val="none" w:sz="0" w:space="0" w:color="auto"/>
        <w:right w:val="none" w:sz="0" w:space="0" w:color="auto"/>
      </w:divBdr>
    </w:div>
    <w:div w:id="474877499">
      <w:bodyDiv w:val="1"/>
      <w:marLeft w:val="0"/>
      <w:marRight w:val="0"/>
      <w:marTop w:val="0"/>
      <w:marBottom w:val="0"/>
      <w:divBdr>
        <w:top w:val="none" w:sz="0" w:space="0" w:color="auto"/>
        <w:left w:val="none" w:sz="0" w:space="0" w:color="auto"/>
        <w:bottom w:val="none" w:sz="0" w:space="0" w:color="auto"/>
        <w:right w:val="none" w:sz="0" w:space="0" w:color="auto"/>
      </w:divBdr>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17768180">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959804918">
      <w:bodyDiv w:val="1"/>
      <w:marLeft w:val="0"/>
      <w:marRight w:val="0"/>
      <w:marTop w:val="0"/>
      <w:marBottom w:val="0"/>
      <w:divBdr>
        <w:top w:val="none" w:sz="0" w:space="0" w:color="auto"/>
        <w:left w:val="none" w:sz="0" w:space="0" w:color="auto"/>
        <w:bottom w:val="none" w:sz="0" w:space="0" w:color="auto"/>
        <w:right w:val="none" w:sz="0" w:space="0" w:color="auto"/>
      </w:divBdr>
    </w:div>
    <w:div w:id="1009911499">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090738207">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0359">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871">
      <w:bodyDiv w:val="1"/>
      <w:marLeft w:val="0"/>
      <w:marRight w:val="0"/>
      <w:marTop w:val="0"/>
      <w:marBottom w:val="0"/>
      <w:divBdr>
        <w:top w:val="none" w:sz="0" w:space="0" w:color="auto"/>
        <w:left w:val="none" w:sz="0" w:space="0" w:color="auto"/>
        <w:bottom w:val="none" w:sz="0" w:space="0" w:color="auto"/>
        <w:right w:val="none" w:sz="0" w:space="0" w:color="auto"/>
      </w:divBdr>
    </w:div>
    <w:div w:id="1688290693">
      <w:bodyDiv w:val="1"/>
      <w:marLeft w:val="0"/>
      <w:marRight w:val="0"/>
      <w:marTop w:val="0"/>
      <w:marBottom w:val="0"/>
      <w:divBdr>
        <w:top w:val="none" w:sz="0" w:space="0" w:color="auto"/>
        <w:left w:val="none" w:sz="0" w:space="0" w:color="auto"/>
        <w:bottom w:val="none" w:sz="0" w:space="0" w:color="auto"/>
        <w:right w:val="none" w:sz="0" w:space="0" w:color="auto"/>
      </w:divBdr>
    </w:div>
    <w:div w:id="1688554777">
      <w:bodyDiv w:val="1"/>
      <w:marLeft w:val="0"/>
      <w:marRight w:val="0"/>
      <w:marTop w:val="0"/>
      <w:marBottom w:val="0"/>
      <w:divBdr>
        <w:top w:val="none" w:sz="0" w:space="0" w:color="auto"/>
        <w:left w:val="none" w:sz="0" w:space="0" w:color="auto"/>
        <w:bottom w:val="none" w:sz="0" w:space="0" w:color="auto"/>
        <w:right w:val="none" w:sz="0" w:space="0" w:color="auto"/>
      </w:divBdr>
    </w:div>
    <w:div w:id="1814177955">
      <w:bodyDiv w:val="1"/>
      <w:marLeft w:val="0"/>
      <w:marRight w:val="0"/>
      <w:marTop w:val="0"/>
      <w:marBottom w:val="0"/>
      <w:divBdr>
        <w:top w:val="none" w:sz="0" w:space="0" w:color="auto"/>
        <w:left w:val="none" w:sz="0" w:space="0" w:color="auto"/>
        <w:bottom w:val="none" w:sz="0" w:space="0" w:color="auto"/>
        <w:right w:val="none" w:sz="0" w:space="0" w:color="auto"/>
      </w:divBdr>
    </w:div>
    <w:div w:id="1822844098">
      <w:bodyDiv w:val="1"/>
      <w:marLeft w:val="0"/>
      <w:marRight w:val="0"/>
      <w:marTop w:val="0"/>
      <w:marBottom w:val="0"/>
      <w:divBdr>
        <w:top w:val="none" w:sz="0" w:space="0" w:color="auto"/>
        <w:left w:val="none" w:sz="0" w:space="0" w:color="auto"/>
        <w:bottom w:val="none" w:sz="0" w:space="0" w:color="auto"/>
        <w:right w:val="none" w:sz="0" w:space="0" w:color="auto"/>
      </w:divBdr>
    </w:div>
    <w:div w:id="1898467824">
      <w:bodyDiv w:val="1"/>
      <w:marLeft w:val="0"/>
      <w:marRight w:val="0"/>
      <w:marTop w:val="0"/>
      <w:marBottom w:val="0"/>
      <w:divBdr>
        <w:top w:val="none" w:sz="0" w:space="0" w:color="auto"/>
        <w:left w:val="none" w:sz="0" w:space="0" w:color="auto"/>
        <w:bottom w:val="none" w:sz="0" w:space="0" w:color="auto"/>
        <w:right w:val="none" w:sz="0" w:space="0" w:color="auto"/>
      </w:divBdr>
    </w:div>
    <w:div w:id="1908027587">
      <w:bodyDiv w:val="1"/>
      <w:marLeft w:val="0"/>
      <w:marRight w:val="0"/>
      <w:marTop w:val="0"/>
      <w:marBottom w:val="0"/>
      <w:divBdr>
        <w:top w:val="none" w:sz="0" w:space="0" w:color="auto"/>
        <w:left w:val="none" w:sz="0" w:space="0" w:color="auto"/>
        <w:bottom w:val="none" w:sz="0" w:space="0" w:color="auto"/>
        <w:right w:val="none" w:sz="0" w:space="0" w:color="auto"/>
      </w:divBdr>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2024-01-07T22:41:00Z</cp:lastPrinted>
  <dcterms:created xsi:type="dcterms:W3CDTF">2024-01-16T17:45:00Z</dcterms:created>
  <dcterms:modified xsi:type="dcterms:W3CDTF">2024-01-16T17:45:00Z</dcterms:modified>
</cp:coreProperties>
</file>