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25" w:type="dxa"/>
        <w:tblInd w:w="-270" w:type="dxa"/>
        <w:tblLayout w:type="fixed"/>
        <w:tblLook w:val="04A0" w:firstRow="1" w:lastRow="0" w:firstColumn="1" w:lastColumn="0" w:noHBand="0" w:noVBand="1"/>
      </w:tblPr>
      <w:tblGrid>
        <w:gridCol w:w="2085"/>
        <w:gridCol w:w="7440"/>
      </w:tblGrid>
      <w:tr w:rsidR="005D5C6D" w14:paraId="5E28661C" w14:textId="77777777">
        <w:trPr>
          <w:trHeight w:val="270"/>
        </w:trPr>
        <w:tc>
          <w:tcPr>
            <w:tcW w:w="2085" w:type="dxa"/>
            <w:tcBorders>
              <w:bottom w:val="single" w:sz="6" w:space="0" w:color="000000"/>
              <w:right w:val="single" w:sz="6" w:space="0" w:color="000000"/>
            </w:tcBorders>
            <w:shd w:val="clear" w:color="auto" w:fill="auto"/>
          </w:tcPr>
          <w:p w14:paraId="43DECE02" w14:textId="77777777" w:rsidR="005D5C6D" w:rsidRDefault="00FF7706">
            <w:pPr>
              <w:widowControl w:val="0"/>
              <w:spacing w:after="85" w:line="240" w:lineRule="auto"/>
              <w:rPr>
                <w:rFonts w:ascii="Arial" w:hAnsi="Arial"/>
                <w:color w:val="000000"/>
                <w:sz w:val="24"/>
                <w:szCs w:val="24"/>
              </w:rPr>
            </w:pPr>
            <w:r>
              <w:rPr>
                <w:rFonts w:ascii="Arial" w:hAnsi="Arial"/>
                <w:b/>
                <w:color w:val="000000"/>
                <w:sz w:val="24"/>
                <w:szCs w:val="24"/>
              </w:rPr>
              <w:t>Title</w:t>
            </w:r>
          </w:p>
        </w:tc>
        <w:tc>
          <w:tcPr>
            <w:tcW w:w="7439" w:type="dxa"/>
            <w:tcBorders>
              <w:left w:val="single" w:sz="6" w:space="0" w:color="000000"/>
              <w:bottom w:val="single" w:sz="6" w:space="0" w:color="000000"/>
            </w:tcBorders>
            <w:shd w:val="clear" w:color="auto" w:fill="auto"/>
          </w:tcPr>
          <w:p w14:paraId="55920721" w14:textId="77777777" w:rsidR="005D5C6D" w:rsidRDefault="00FF7706">
            <w:pPr>
              <w:widowControl w:val="0"/>
              <w:spacing w:after="85" w:line="240" w:lineRule="auto"/>
              <w:rPr>
                <w:rFonts w:ascii="Arial" w:hAnsi="Arial"/>
                <w:color w:val="000000"/>
                <w:sz w:val="24"/>
                <w:szCs w:val="24"/>
              </w:rPr>
            </w:pPr>
            <w:r>
              <w:rPr>
                <w:rFonts w:ascii="Arial" w:hAnsi="Arial"/>
                <w:color w:val="000000"/>
                <w:sz w:val="24"/>
                <w:szCs w:val="24"/>
              </w:rPr>
              <w:t>District Councillor’s Report</w:t>
            </w:r>
          </w:p>
        </w:tc>
      </w:tr>
      <w:tr w:rsidR="005D5C6D" w14:paraId="5258771B" w14:textId="77777777">
        <w:tc>
          <w:tcPr>
            <w:tcW w:w="2085" w:type="dxa"/>
            <w:tcBorders>
              <w:top w:val="single" w:sz="6" w:space="0" w:color="000000"/>
              <w:bottom w:val="single" w:sz="6" w:space="0" w:color="000000"/>
              <w:right w:val="single" w:sz="6" w:space="0" w:color="000000"/>
            </w:tcBorders>
            <w:shd w:val="clear" w:color="auto" w:fill="auto"/>
          </w:tcPr>
          <w:p w14:paraId="4EE23A4E" w14:textId="77777777" w:rsidR="005D5C6D" w:rsidRDefault="00FF7706">
            <w:pPr>
              <w:widowControl w:val="0"/>
              <w:spacing w:after="85" w:line="240" w:lineRule="auto"/>
              <w:rPr>
                <w:rFonts w:ascii="Arial" w:hAnsi="Arial"/>
                <w:color w:val="000000"/>
                <w:sz w:val="24"/>
                <w:szCs w:val="24"/>
              </w:rPr>
            </w:pPr>
            <w:r>
              <w:rPr>
                <w:rFonts w:ascii="Arial" w:hAnsi="Arial"/>
                <w:b/>
                <w:color w:val="000000"/>
                <w:sz w:val="24"/>
                <w:szCs w:val="24"/>
              </w:rPr>
              <w:t>Author</w:t>
            </w:r>
          </w:p>
        </w:tc>
        <w:tc>
          <w:tcPr>
            <w:tcW w:w="7439" w:type="dxa"/>
            <w:tcBorders>
              <w:top w:val="single" w:sz="6" w:space="0" w:color="000000"/>
              <w:left w:val="single" w:sz="6" w:space="0" w:color="000000"/>
              <w:bottom w:val="single" w:sz="6" w:space="0" w:color="000000"/>
            </w:tcBorders>
            <w:shd w:val="clear" w:color="auto" w:fill="auto"/>
          </w:tcPr>
          <w:p w14:paraId="57E39F05" w14:textId="77777777" w:rsidR="005D5C6D" w:rsidRDefault="00FF7706">
            <w:pPr>
              <w:widowControl w:val="0"/>
              <w:spacing w:after="85" w:line="240" w:lineRule="auto"/>
              <w:rPr>
                <w:rFonts w:ascii="Arial" w:hAnsi="Arial"/>
                <w:color w:val="000000"/>
                <w:sz w:val="24"/>
                <w:szCs w:val="24"/>
              </w:rPr>
            </w:pPr>
            <w:r>
              <w:rPr>
                <w:rFonts w:ascii="Arial" w:hAnsi="Arial"/>
                <w:color w:val="000000"/>
                <w:sz w:val="24"/>
                <w:szCs w:val="24"/>
              </w:rPr>
              <w:t>Cllrs Andrea Powell &amp; Sue Cooper</w:t>
            </w:r>
          </w:p>
        </w:tc>
      </w:tr>
      <w:tr w:rsidR="005D5C6D" w14:paraId="44FCE275" w14:textId="77777777">
        <w:tc>
          <w:tcPr>
            <w:tcW w:w="2085" w:type="dxa"/>
            <w:tcBorders>
              <w:top w:val="single" w:sz="6" w:space="0" w:color="000000"/>
              <w:bottom w:val="single" w:sz="6" w:space="0" w:color="000000"/>
              <w:right w:val="single" w:sz="6" w:space="0" w:color="000000"/>
            </w:tcBorders>
            <w:shd w:val="clear" w:color="auto" w:fill="auto"/>
          </w:tcPr>
          <w:p w14:paraId="26DE1D0E" w14:textId="77777777" w:rsidR="005D5C6D" w:rsidRDefault="00FF7706">
            <w:pPr>
              <w:widowControl w:val="0"/>
              <w:spacing w:after="85" w:line="240" w:lineRule="auto"/>
              <w:rPr>
                <w:rFonts w:ascii="Arial" w:hAnsi="Arial"/>
                <w:color w:val="000000"/>
                <w:sz w:val="24"/>
                <w:szCs w:val="24"/>
              </w:rPr>
            </w:pPr>
            <w:r>
              <w:rPr>
                <w:rFonts w:ascii="Arial" w:hAnsi="Arial"/>
                <w:b/>
                <w:color w:val="000000"/>
                <w:sz w:val="24"/>
                <w:szCs w:val="24"/>
              </w:rPr>
              <w:t>Parish</w:t>
            </w:r>
          </w:p>
        </w:tc>
        <w:tc>
          <w:tcPr>
            <w:tcW w:w="7439" w:type="dxa"/>
            <w:tcBorders>
              <w:top w:val="single" w:sz="6" w:space="0" w:color="000000"/>
              <w:left w:val="single" w:sz="6" w:space="0" w:color="000000"/>
              <w:bottom w:val="single" w:sz="6" w:space="0" w:color="000000"/>
            </w:tcBorders>
            <w:shd w:val="clear" w:color="auto" w:fill="auto"/>
          </w:tcPr>
          <w:p w14:paraId="320D582F" w14:textId="3EEE1F2D" w:rsidR="005D5C6D" w:rsidRDefault="0001198C">
            <w:pPr>
              <w:widowControl w:val="0"/>
              <w:spacing w:after="85" w:line="240" w:lineRule="auto"/>
              <w:rPr>
                <w:rFonts w:ascii="Arial" w:hAnsi="Arial"/>
                <w:color w:val="000000"/>
                <w:sz w:val="24"/>
                <w:szCs w:val="24"/>
              </w:rPr>
            </w:pPr>
            <w:r>
              <w:rPr>
                <w:rFonts w:ascii="Arial" w:hAnsi="Arial"/>
                <w:color w:val="000000"/>
                <w:sz w:val="24"/>
                <w:szCs w:val="24"/>
              </w:rPr>
              <w:t>Warborough</w:t>
            </w:r>
            <w:r w:rsidR="00FF7706">
              <w:rPr>
                <w:rFonts w:ascii="Arial" w:hAnsi="Arial"/>
                <w:color w:val="000000"/>
                <w:sz w:val="24"/>
                <w:szCs w:val="24"/>
              </w:rPr>
              <w:t xml:space="preserve"> Parish Council</w:t>
            </w:r>
          </w:p>
        </w:tc>
      </w:tr>
      <w:tr w:rsidR="005D5C6D" w14:paraId="3CA18B2D" w14:textId="77777777">
        <w:trPr>
          <w:trHeight w:val="420"/>
        </w:trPr>
        <w:tc>
          <w:tcPr>
            <w:tcW w:w="2085" w:type="dxa"/>
            <w:tcBorders>
              <w:top w:val="single" w:sz="6" w:space="0" w:color="000000"/>
              <w:right w:val="single" w:sz="6" w:space="0" w:color="000000"/>
            </w:tcBorders>
            <w:shd w:val="clear" w:color="auto" w:fill="auto"/>
          </w:tcPr>
          <w:p w14:paraId="3488851C" w14:textId="77777777" w:rsidR="005D5C6D" w:rsidRDefault="00FF7706">
            <w:pPr>
              <w:widowControl w:val="0"/>
              <w:spacing w:after="85" w:line="240" w:lineRule="auto"/>
              <w:rPr>
                <w:rFonts w:ascii="Arial" w:hAnsi="Arial"/>
                <w:color w:val="000000"/>
                <w:sz w:val="24"/>
                <w:szCs w:val="24"/>
              </w:rPr>
            </w:pPr>
            <w:r>
              <w:rPr>
                <w:rFonts w:ascii="Arial" w:hAnsi="Arial"/>
                <w:b/>
                <w:color w:val="000000"/>
                <w:sz w:val="24"/>
                <w:szCs w:val="24"/>
              </w:rPr>
              <w:t xml:space="preserve">Date </w:t>
            </w:r>
          </w:p>
        </w:tc>
        <w:tc>
          <w:tcPr>
            <w:tcW w:w="7439" w:type="dxa"/>
            <w:tcBorders>
              <w:top w:val="single" w:sz="6" w:space="0" w:color="000000"/>
              <w:left w:val="single" w:sz="6" w:space="0" w:color="000000"/>
            </w:tcBorders>
            <w:shd w:val="clear" w:color="auto" w:fill="auto"/>
          </w:tcPr>
          <w:p w14:paraId="74675E82" w14:textId="72738FF8" w:rsidR="005D5C6D" w:rsidRDefault="00FF7706">
            <w:pPr>
              <w:widowControl w:val="0"/>
              <w:spacing w:after="85" w:line="240" w:lineRule="auto"/>
              <w:rPr>
                <w:rFonts w:ascii="Arial" w:hAnsi="Arial"/>
                <w:color w:val="000000"/>
                <w:sz w:val="24"/>
                <w:szCs w:val="24"/>
              </w:rPr>
            </w:pPr>
            <w:r>
              <w:rPr>
                <w:rFonts w:ascii="Arial" w:hAnsi="Arial"/>
                <w:color w:val="000000"/>
                <w:sz w:val="24"/>
                <w:szCs w:val="24"/>
              </w:rPr>
              <w:t xml:space="preserve"> </w:t>
            </w:r>
            <w:r w:rsidR="0001198C">
              <w:rPr>
                <w:rFonts w:ascii="Arial" w:hAnsi="Arial"/>
                <w:color w:val="000000"/>
                <w:sz w:val="24"/>
                <w:szCs w:val="24"/>
              </w:rPr>
              <w:t>4</w:t>
            </w:r>
            <w:r w:rsidR="0001198C" w:rsidRPr="0001198C">
              <w:rPr>
                <w:rFonts w:ascii="Arial" w:hAnsi="Arial"/>
                <w:color w:val="000000"/>
                <w:sz w:val="24"/>
                <w:szCs w:val="24"/>
                <w:vertAlign w:val="superscript"/>
              </w:rPr>
              <w:t>th</w:t>
            </w:r>
            <w:r w:rsidR="0001198C">
              <w:rPr>
                <w:rFonts w:ascii="Arial" w:hAnsi="Arial"/>
                <w:color w:val="000000"/>
                <w:sz w:val="24"/>
                <w:szCs w:val="24"/>
              </w:rPr>
              <w:t xml:space="preserve"> October</w:t>
            </w:r>
            <w:r>
              <w:rPr>
                <w:rFonts w:ascii="Arial" w:hAnsi="Arial"/>
                <w:color w:val="000000"/>
                <w:sz w:val="24"/>
                <w:szCs w:val="24"/>
              </w:rPr>
              <w:t xml:space="preserve"> 2023</w:t>
            </w:r>
          </w:p>
        </w:tc>
      </w:tr>
    </w:tbl>
    <w:p w14:paraId="1C651132" w14:textId="77777777" w:rsidR="005D5C6D" w:rsidRDefault="005D5C6D">
      <w:pPr>
        <w:spacing w:after="85" w:line="240" w:lineRule="auto"/>
        <w:rPr>
          <w:rFonts w:ascii="Arial" w:hAnsi="Arial" w:cs="Arial"/>
          <w:b/>
          <w:bCs/>
          <w:color w:val="000000"/>
          <w:sz w:val="24"/>
          <w:szCs w:val="24"/>
        </w:rPr>
      </w:pPr>
    </w:p>
    <w:p w14:paraId="09FDCFDB" w14:textId="69F5831A" w:rsidR="00BA1F31" w:rsidRPr="00BA1F31" w:rsidRDefault="00BA1F31">
      <w:pPr>
        <w:rPr>
          <w:rFonts w:ascii="Arial" w:hAnsi="Arial" w:cs="Arial"/>
          <w:b/>
          <w:bCs/>
        </w:rPr>
      </w:pPr>
      <w:r w:rsidRPr="00BA1F31">
        <w:rPr>
          <w:rFonts w:ascii="Arial" w:hAnsi="Arial" w:cs="Arial"/>
          <w:b/>
          <w:bCs/>
        </w:rPr>
        <w:t>SODC Issues its latest 5-year Housing Land Supply Statement</w:t>
      </w:r>
    </w:p>
    <w:p w14:paraId="1B36FE3A" w14:textId="77777777" w:rsidR="0001198C" w:rsidRDefault="00BA1F31">
      <w:pPr>
        <w:rPr>
          <w:rFonts w:ascii="Arial" w:hAnsi="Arial" w:cs="Arial"/>
        </w:rPr>
      </w:pPr>
      <w:r>
        <w:rPr>
          <w:rFonts w:ascii="Arial" w:hAnsi="Arial" w:cs="Arial"/>
        </w:rPr>
        <w:t xml:space="preserve">The latest statement indicates that SODC has a 4.2 year supply of housing – the full report (all 381 pages) can be downloaded from the SODC </w:t>
      </w:r>
      <w:hyperlink r:id="rId5" w:history="1">
        <w:r w:rsidRPr="0001198C">
          <w:rPr>
            <w:rStyle w:val="Hyperlink"/>
            <w:rFonts w:ascii="Arial" w:hAnsi="Arial" w:cs="Arial"/>
          </w:rPr>
          <w:t>website</w:t>
        </w:r>
      </w:hyperlink>
      <w:r>
        <w:rPr>
          <w:rFonts w:ascii="Arial" w:hAnsi="Arial" w:cs="Arial"/>
        </w:rPr>
        <w:t xml:space="preserve">.  Clearly this is a </w:t>
      </w:r>
      <w:r w:rsidR="000360E4">
        <w:rPr>
          <w:rFonts w:ascii="Arial" w:hAnsi="Arial" w:cs="Arial"/>
        </w:rPr>
        <w:t>concerning</w:t>
      </w:r>
      <w:r>
        <w:rPr>
          <w:rFonts w:ascii="Arial" w:hAnsi="Arial" w:cs="Arial"/>
        </w:rPr>
        <w:t>, if not unexpected, outcome</w:t>
      </w:r>
      <w:r w:rsidR="0001198C">
        <w:rPr>
          <w:rFonts w:ascii="Arial" w:hAnsi="Arial" w:cs="Arial"/>
        </w:rPr>
        <w:t xml:space="preserve"> to this painstaking and time-consuming exercise</w:t>
      </w:r>
      <w:r>
        <w:rPr>
          <w:rFonts w:ascii="Arial" w:hAnsi="Arial" w:cs="Arial"/>
        </w:rPr>
        <w:t xml:space="preserve">, but we are confident that we can robustly defend any major speculative planning refusals because our Local Plan is </w:t>
      </w:r>
      <w:r w:rsidR="000360E4">
        <w:rPr>
          <w:rFonts w:ascii="Arial" w:hAnsi="Arial" w:cs="Arial"/>
        </w:rPr>
        <w:t>up to date with a strong policy base</w:t>
      </w:r>
      <w:r>
        <w:rPr>
          <w:rFonts w:ascii="Arial" w:hAnsi="Arial" w:cs="Arial"/>
        </w:rPr>
        <w:t xml:space="preserve"> and our recent record of delivery has been strong.  </w:t>
      </w:r>
      <w:r w:rsidR="0001198C">
        <w:rPr>
          <w:rFonts w:ascii="Arial" w:hAnsi="Arial" w:cs="Arial"/>
        </w:rPr>
        <w:t>We have allocated enough strategic sites in the LP35 to satisfy our housing targets, but developer-side delays and market conditions mean that the build-out has been slower than hoped.</w:t>
      </w:r>
    </w:p>
    <w:p w14:paraId="0E1449DE" w14:textId="77777777" w:rsidR="0001198C" w:rsidRDefault="00BA1F31">
      <w:pPr>
        <w:rPr>
          <w:rFonts w:ascii="Arial" w:hAnsi="Arial" w:cs="Arial"/>
        </w:rPr>
      </w:pPr>
      <w:r>
        <w:rPr>
          <w:rFonts w:ascii="Arial" w:hAnsi="Arial" w:cs="Arial"/>
        </w:rPr>
        <w:t>Indeed, recent appeals (e.g. on</w:t>
      </w:r>
      <w:r w:rsidR="000360E4">
        <w:rPr>
          <w:rFonts w:ascii="Arial" w:hAnsi="Arial" w:cs="Arial"/>
        </w:rPr>
        <w:t>e</w:t>
      </w:r>
      <w:r>
        <w:rPr>
          <w:rFonts w:ascii="Arial" w:hAnsi="Arial" w:cs="Arial"/>
        </w:rPr>
        <w:t xml:space="preserve"> in Chalgrove) have been lost by developers despite the 5 yr HLS falling below 5 years</w:t>
      </w:r>
      <w:r w:rsidR="000360E4">
        <w:rPr>
          <w:rFonts w:ascii="Arial" w:hAnsi="Arial" w:cs="Arial"/>
        </w:rPr>
        <w:t>, due to other factors which the inspector felt were more compelling</w:t>
      </w:r>
      <w:r>
        <w:rPr>
          <w:rFonts w:ascii="Arial" w:hAnsi="Arial" w:cs="Arial"/>
        </w:rPr>
        <w:t xml:space="preserve">.  </w:t>
      </w:r>
      <w:r w:rsidR="0001198C">
        <w:rPr>
          <w:rFonts w:ascii="Arial" w:hAnsi="Arial" w:cs="Arial"/>
        </w:rPr>
        <w:t xml:space="preserve">The application at the Cuckoo Penn site, for example, should be refused for a wide range of reasons, not simply because it is an unallocated site in the Local Plan and in the W&amp;S Neighbourhood Plan. </w:t>
      </w:r>
    </w:p>
    <w:p w14:paraId="0AB37C20" w14:textId="394CA949" w:rsidR="00BA1F31" w:rsidRDefault="00BA1F31">
      <w:pPr>
        <w:rPr>
          <w:rFonts w:ascii="Arial" w:hAnsi="Arial" w:cs="Arial"/>
        </w:rPr>
      </w:pPr>
      <w:r>
        <w:rPr>
          <w:rFonts w:ascii="Arial" w:hAnsi="Arial" w:cs="Arial"/>
        </w:rPr>
        <w:t>We still await Government action on this inefficient and unfair method of determining the readiness of a local authority to grant permission for new homes, despite the Secretary of State’s comments on its inequity early in 2023.</w:t>
      </w:r>
      <w:r w:rsidR="0001198C">
        <w:rPr>
          <w:rFonts w:ascii="Arial" w:hAnsi="Arial" w:cs="Arial"/>
        </w:rPr>
        <w:t xml:space="preserve">  However, it is clear that Neighbourhood Plans will continue to be extremely important irrespective of who wins the next General Election, so having an up-to-date one, preferably </w:t>
      </w:r>
      <w:r w:rsidR="001B7728">
        <w:rPr>
          <w:rFonts w:ascii="Arial" w:hAnsi="Arial" w:cs="Arial"/>
        </w:rPr>
        <w:t xml:space="preserve">(in the case of Warborough &amp; Shillingford) </w:t>
      </w:r>
      <w:r w:rsidR="0001198C">
        <w:rPr>
          <w:rFonts w:ascii="Arial" w:hAnsi="Arial" w:cs="Arial"/>
        </w:rPr>
        <w:t xml:space="preserve">with </w:t>
      </w:r>
      <w:r w:rsidR="001B7728">
        <w:rPr>
          <w:rFonts w:ascii="Arial" w:hAnsi="Arial" w:cs="Arial"/>
        </w:rPr>
        <w:t xml:space="preserve">modest </w:t>
      </w:r>
      <w:r w:rsidR="0001198C">
        <w:rPr>
          <w:rFonts w:ascii="Arial" w:hAnsi="Arial" w:cs="Arial"/>
        </w:rPr>
        <w:t>site allocat</w:t>
      </w:r>
      <w:r w:rsidR="001B7728">
        <w:rPr>
          <w:rFonts w:ascii="Arial" w:hAnsi="Arial" w:cs="Arial"/>
        </w:rPr>
        <w:t>ions</w:t>
      </w:r>
      <w:r w:rsidR="0001198C">
        <w:rPr>
          <w:rFonts w:ascii="Arial" w:hAnsi="Arial" w:cs="Arial"/>
        </w:rPr>
        <w:t xml:space="preserve"> for</w:t>
      </w:r>
      <w:r w:rsidR="001B7728">
        <w:rPr>
          <w:rFonts w:ascii="Arial" w:hAnsi="Arial" w:cs="Arial"/>
        </w:rPr>
        <w:t xml:space="preserve"> small, affordable homes, will be the best protection against unplanned applications.</w:t>
      </w:r>
      <w:r w:rsidR="0001198C">
        <w:rPr>
          <w:rFonts w:ascii="Arial" w:hAnsi="Arial" w:cs="Arial"/>
        </w:rPr>
        <w:t xml:space="preserve"> </w:t>
      </w:r>
    </w:p>
    <w:p w14:paraId="7B00BDAE" w14:textId="6F291B30" w:rsidR="00B1746D" w:rsidRPr="00B1746D" w:rsidRDefault="00B1746D">
      <w:pPr>
        <w:rPr>
          <w:rFonts w:ascii="Arial" w:hAnsi="Arial" w:cs="Arial"/>
          <w:b/>
          <w:bCs/>
        </w:rPr>
      </w:pPr>
      <w:r w:rsidRPr="00B1746D">
        <w:rPr>
          <w:rFonts w:ascii="Arial" w:hAnsi="Arial" w:cs="Arial"/>
          <w:b/>
          <w:bCs/>
        </w:rPr>
        <w:t>Town &amp; Parish Council Planning Forums</w:t>
      </w:r>
    </w:p>
    <w:p w14:paraId="1704E153" w14:textId="2F23783A" w:rsidR="00B1746D" w:rsidRDefault="00B1746D">
      <w:pPr>
        <w:rPr>
          <w:rFonts w:ascii="Arial" w:hAnsi="Arial" w:cs="Arial"/>
        </w:rPr>
      </w:pPr>
      <w:r>
        <w:rPr>
          <w:rFonts w:ascii="Arial" w:hAnsi="Arial" w:cs="Arial"/>
        </w:rPr>
        <w:t>Invitations have been sent to parish councils for two in-person planning training sessions in October (one is in the afternoon of the 10</w:t>
      </w:r>
      <w:r w:rsidRPr="00B1746D">
        <w:rPr>
          <w:rFonts w:ascii="Arial" w:hAnsi="Arial" w:cs="Arial"/>
          <w:vertAlign w:val="superscript"/>
        </w:rPr>
        <w:t>th</w:t>
      </w:r>
      <w:r>
        <w:rPr>
          <w:rFonts w:ascii="Arial" w:hAnsi="Arial" w:cs="Arial"/>
        </w:rPr>
        <w:t xml:space="preserve"> and one is in the evening of the 17</w:t>
      </w:r>
      <w:r w:rsidRPr="00B1746D">
        <w:rPr>
          <w:rFonts w:ascii="Arial" w:hAnsi="Arial" w:cs="Arial"/>
          <w:vertAlign w:val="superscript"/>
        </w:rPr>
        <w:t>th</w:t>
      </w:r>
      <w:r>
        <w:rPr>
          <w:rFonts w:ascii="Arial" w:hAnsi="Arial" w:cs="Arial"/>
        </w:rPr>
        <w:t xml:space="preserve">, but they will cover the same content).  These are designed to act a bit like “speed dating” events, with topics to be covered including </w:t>
      </w:r>
      <w:r w:rsidRPr="00B1746D">
        <w:rPr>
          <w:rFonts w:ascii="Arial" w:hAnsi="Arial" w:cs="Arial"/>
        </w:rPr>
        <w:t>enforcement, permitted development, neighbourhood planning, conservation and forestry, along with a general update on changes to the planning system.</w:t>
      </w:r>
      <w:r>
        <w:rPr>
          <w:rFonts w:ascii="Arial" w:hAnsi="Arial" w:cs="Arial"/>
        </w:rPr>
        <w:t xml:space="preserve">  </w:t>
      </w:r>
    </w:p>
    <w:p w14:paraId="339B5F55" w14:textId="77777777" w:rsidR="0001198C" w:rsidRPr="0001198C" w:rsidRDefault="0001198C" w:rsidP="0001198C">
      <w:pPr>
        <w:rPr>
          <w:rFonts w:ascii="Arial" w:hAnsi="Arial" w:cs="Arial"/>
          <w:b/>
          <w:bCs/>
        </w:rPr>
      </w:pPr>
      <w:r w:rsidRPr="0001198C">
        <w:rPr>
          <w:rFonts w:ascii="Arial" w:hAnsi="Arial" w:cs="Arial"/>
          <w:b/>
          <w:bCs/>
        </w:rPr>
        <w:t xml:space="preserve">Free carbon emissions calculator tool </w:t>
      </w:r>
    </w:p>
    <w:p w14:paraId="6AA50915" w14:textId="43426215" w:rsidR="0001198C" w:rsidRPr="0001198C" w:rsidRDefault="0001198C" w:rsidP="0001198C">
      <w:pPr>
        <w:rPr>
          <w:rFonts w:ascii="Arial" w:hAnsi="Arial" w:cs="Arial"/>
        </w:rPr>
      </w:pPr>
      <w:r>
        <w:rPr>
          <w:rFonts w:ascii="Arial" w:hAnsi="Arial" w:cs="Arial"/>
        </w:rPr>
        <w:t>SODC</w:t>
      </w:r>
      <w:r w:rsidRPr="0001198C">
        <w:rPr>
          <w:rFonts w:ascii="Arial" w:hAnsi="Arial" w:cs="Arial"/>
        </w:rPr>
        <w:t xml:space="preserve"> can supply </w:t>
      </w:r>
      <w:r>
        <w:rPr>
          <w:rFonts w:ascii="Arial" w:hAnsi="Arial" w:cs="Arial"/>
        </w:rPr>
        <w:t>parishes</w:t>
      </w:r>
      <w:r w:rsidRPr="0001198C">
        <w:rPr>
          <w:rFonts w:ascii="Arial" w:hAnsi="Arial" w:cs="Arial"/>
        </w:rPr>
        <w:t xml:space="preserve"> with a FREE simple-to-use </w:t>
      </w:r>
      <w:r w:rsidRPr="0001198C">
        <w:rPr>
          <w:rFonts w:ascii="Arial" w:hAnsi="Arial" w:cs="Arial"/>
          <w:b/>
          <w:bCs/>
        </w:rPr>
        <w:t>carbon emissions calculator tool</w:t>
      </w:r>
      <w:r w:rsidRPr="0001198C">
        <w:rPr>
          <w:rFonts w:ascii="Arial" w:hAnsi="Arial" w:cs="Arial"/>
        </w:rPr>
        <w:t xml:space="preserve"> (a spreadsheet) designed to help town and parish councils to measure </w:t>
      </w:r>
      <w:r>
        <w:rPr>
          <w:rFonts w:ascii="Arial" w:hAnsi="Arial" w:cs="Arial"/>
        </w:rPr>
        <w:t>their</w:t>
      </w:r>
      <w:r w:rsidRPr="0001198C">
        <w:rPr>
          <w:rFonts w:ascii="Arial" w:hAnsi="Arial" w:cs="Arial"/>
        </w:rPr>
        <w:t xml:space="preserve"> current carbon emissions. It makes it easy to keep track of the energy used by buildings and vehicles. Once you have this information you can then work out where carbon and cost savings can be made.</w:t>
      </w:r>
    </w:p>
    <w:p w14:paraId="1CAAC29E" w14:textId="77777777" w:rsidR="0001198C" w:rsidRPr="0001198C" w:rsidRDefault="0001198C" w:rsidP="0001198C">
      <w:pPr>
        <w:rPr>
          <w:rFonts w:ascii="Arial" w:hAnsi="Arial" w:cs="Arial"/>
        </w:rPr>
      </w:pPr>
      <w:r w:rsidRPr="0001198C">
        <w:rPr>
          <w:rFonts w:ascii="Arial" w:hAnsi="Arial" w:cs="Arial"/>
        </w:rPr>
        <w:t>The spreadsheet is simple to use:</w:t>
      </w:r>
    </w:p>
    <w:p w14:paraId="5DF8EF2E" w14:textId="77777777" w:rsidR="0001198C" w:rsidRPr="0001198C" w:rsidRDefault="0001198C" w:rsidP="0001198C">
      <w:pPr>
        <w:numPr>
          <w:ilvl w:val="0"/>
          <w:numId w:val="4"/>
        </w:numPr>
        <w:rPr>
          <w:rFonts w:ascii="Arial" w:hAnsi="Arial" w:cs="Arial"/>
        </w:rPr>
      </w:pPr>
      <w:r w:rsidRPr="0001198C">
        <w:rPr>
          <w:rFonts w:ascii="Arial" w:hAnsi="Arial" w:cs="Arial"/>
        </w:rPr>
        <w:t>You will need copies of your energy bills/statements and vehicle fuel receipts (or mileage records) for the previous financial year. </w:t>
      </w:r>
    </w:p>
    <w:p w14:paraId="31FC9200" w14:textId="77777777" w:rsidR="0001198C" w:rsidRPr="0001198C" w:rsidRDefault="0001198C" w:rsidP="0001198C">
      <w:pPr>
        <w:numPr>
          <w:ilvl w:val="0"/>
          <w:numId w:val="4"/>
        </w:numPr>
        <w:rPr>
          <w:rFonts w:ascii="Arial" w:hAnsi="Arial" w:cs="Arial"/>
        </w:rPr>
      </w:pPr>
      <w:r w:rsidRPr="0001198C">
        <w:rPr>
          <w:rFonts w:ascii="Arial" w:hAnsi="Arial" w:cs="Arial"/>
        </w:rPr>
        <w:t>You will need to list all sources of carbon emissions under the organisation’s operation (this can include mowing equipment, pool cars, lighting and heating for buildings).</w:t>
      </w:r>
    </w:p>
    <w:p w14:paraId="4179DF1E" w14:textId="77777777" w:rsidR="0001198C" w:rsidRPr="0001198C" w:rsidRDefault="0001198C" w:rsidP="0001198C">
      <w:pPr>
        <w:numPr>
          <w:ilvl w:val="0"/>
          <w:numId w:val="4"/>
        </w:numPr>
        <w:rPr>
          <w:rFonts w:ascii="Arial" w:hAnsi="Arial" w:cs="Arial"/>
        </w:rPr>
      </w:pPr>
      <w:r w:rsidRPr="0001198C">
        <w:rPr>
          <w:rFonts w:ascii="Arial" w:hAnsi="Arial" w:cs="Arial"/>
        </w:rPr>
        <w:t xml:space="preserve">Once you have input the data your results will be presented as a summary showing where improvements can be made to save energy and money and reduce carbon emissions.  </w:t>
      </w:r>
    </w:p>
    <w:p w14:paraId="7B7168EC" w14:textId="77777777" w:rsidR="0001198C" w:rsidRPr="0001198C" w:rsidRDefault="0001198C" w:rsidP="0001198C">
      <w:pPr>
        <w:rPr>
          <w:rFonts w:ascii="Arial" w:hAnsi="Arial" w:cs="Arial"/>
        </w:rPr>
      </w:pPr>
    </w:p>
    <w:p w14:paraId="48D31C92" w14:textId="12F3A0F2" w:rsidR="0001198C" w:rsidRPr="0001198C" w:rsidRDefault="0001198C" w:rsidP="0001198C">
      <w:pPr>
        <w:rPr>
          <w:rFonts w:ascii="Arial" w:hAnsi="Arial" w:cs="Arial"/>
        </w:rPr>
      </w:pPr>
      <w:r w:rsidRPr="0001198C">
        <w:rPr>
          <w:rFonts w:ascii="Arial" w:hAnsi="Arial" w:cs="Arial"/>
        </w:rPr>
        <w:t xml:space="preserve">If you are interested in using the carbon emissions calculator please </w:t>
      </w:r>
      <w:r w:rsidR="001B7728">
        <w:rPr>
          <w:rFonts w:ascii="Arial" w:hAnsi="Arial" w:cs="Arial"/>
        </w:rPr>
        <w:t xml:space="preserve">contact </w:t>
      </w:r>
      <w:hyperlink r:id="rId6" w:history="1">
        <w:r w:rsidR="001B7728" w:rsidRPr="006C3539">
          <w:rPr>
            <w:rStyle w:val="Hyperlink"/>
            <w:rFonts w:ascii="Arial" w:hAnsi="Arial" w:cs="Arial"/>
          </w:rPr>
          <w:t>climateaction@southandvale.gov.uk</w:t>
        </w:r>
      </w:hyperlink>
      <w:r w:rsidRPr="0001198C">
        <w:rPr>
          <w:rFonts w:ascii="Arial" w:hAnsi="Arial" w:cs="Arial"/>
        </w:rPr>
        <w:t>.</w:t>
      </w:r>
    </w:p>
    <w:p w14:paraId="0C5391B9" w14:textId="77777777" w:rsidR="0001198C" w:rsidRPr="0001198C" w:rsidRDefault="0001198C" w:rsidP="0001198C">
      <w:pPr>
        <w:rPr>
          <w:rFonts w:ascii="Arial" w:hAnsi="Arial" w:cs="Arial"/>
          <w:b/>
          <w:bCs/>
        </w:rPr>
      </w:pPr>
      <w:r w:rsidRPr="0001198C">
        <w:rPr>
          <w:rFonts w:ascii="Arial" w:hAnsi="Arial" w:cs="Arial"/>
          <w:b/>
          <w:bCs/>
        </w:rPr>
        <w:t xml:space="preserve">Online forum on supporting energy efficiency upgrades to homes </w:t>
      </w:r>
    </w:p>
    <w:p w14:paraId="7D0A23B8" w14:textId="15FFDC96" w:rsidR="0001198C" w:rsidRDefault="0001198C" w:rsidP="0001198C">
      <w:pPr>
        <w:rPr>
          <w:rFonts w:ascii="Arial" w:hAnsi="Arial" w:cs="Arial"/>
        </w:rPr>
      </w:pPr>
      <w:r w:rsidRPr="0001198C">
        <w:rPr>
          <w:rFonts w:ascii="Arial" w:hAnsi="Arial" w:cs="Arial"/>
        </w:rPr>
        <w:t xml:space="preserve">We are hosting a </w:t>
      </w:r>
      <w:r w:rsidRPr="0001198C">
        <w:rPr>
          <w:rFonts w:ascii="Arial" w:hAnsi="Arial" w:cs="Arial"/>
          <w:b/>
          <w:bCs/>
        </w:rPr>
        <w:t>free online forum</w:t>
      </w:r>
      <w:r w:rsidRPr="0001198C">
        <w:rPr>
          <w:rFonts w:ascii="Arial" w:hAnsi="Arial" w:cs="Arial"/>
        </w:rPr>
        <w:t xml:space="preserve"> to help you support residents to reduce their energy use and costs. This will be held online </w:t>
      </w:r>
      <w:r w:rsidRPr="0001198C">
        <w:rPr>
          <w:rFonts w:ascii="Arial" w:hAnsi="Arial" w:cs="Arial"/>
          <w:b/>
          <w:bCs/>
        </w:rPr>
        <w:t>Tuesday 14 November at 6-7.15pm</w:t>
      </w:r>
      <w:r w:rsidRPr="0001198C">
        <w:rPr>
          <w:rFonts w:ascii="Arial" w:hAnsi="Arial" w:cs="Arial"/>
        </w:rPr>
        <w:t>. The speakers will talk about the support that is available and some inspiring examples of local projects to help residents. There will also be an opportunity to ask questions.  </w:t>
      </w:r>
      <w:r w:rsidR="001B7728">
        <w:rPr>
          <w:rFonts w:ascii="Arial" w:hAnsi="Arial" w:cs="Arial"/>
        </w:rPr>
        <w:t xml:space="preserve">  Again, if anyone from the PC is interested in attending, please contact </w:t>
      </w:r>
      <w:hyperlink r:id="rId7" w:history="1">
        <w:r w:rsidR="001B7728" w:rsidRPr="006C3539">
          <w:rPr>
            <w:rStyle w:val="Hyperlink"/>
            <w:rFonts w:ascii="Arial" w:hAnsi="Arial" w:cs="Arial"/>
          </w:rPr>
          <w:t>climateaction@southandvale.gov.uk</w:t>
        </w:r>
      </w:hyperlink>
    </w:p>
    <w:p w14:paraId="6D498FC7" w14:textId="268A645D" w:rsidR="005D5C6D" w:rsidRPr="00D817E2" w:rsidRDefault="00112592" w:rsidP="00D817E2">
      <w:pPr>
        <w:rPr>
          <w:rFonts w:ascii="Arial" w:hAnsi="Arial" w:cs="Arial"/>
          <w:b/>
          <w:bCs/>
        </w:rPr>
      </w:pPr>
      <w:r w:rsidRPr="00D817E2">
        <w:rPr>
          <w:rFonts w:ascii="Arial" w:hAnsi="Arial" w:cs="Arial"/>
          <w:b/>
          <w:bCs/>
        </w:rPr>
        <w:t>New Air Quality Website</w:t>
      </w:r>
    </w:p>
    <w:p w14:paraId="36D62452" w14:textId="36DA6D5A" w:rsidR="00112592" w:rsidRPr="00112592" w:rsidRDefault="00112592" w:rsidP="00112592">
      <w:pPr>
        <w:suppressAutoHyphens w:val="0"/>
        <w:spacing w:line="240" w:lineRule="auto"/>
        <w:rPr>
          <w:rFonts w:ascii="Arial" w:eastAsia="Calibri" w:hAnsi="Arial" w:cs="Arial"/>
          <w:color w:val="000000"/>
          <w:lang w:eastAsia="en-GB"/>
        </w:rPr>
      </w:pPr>
      <w:r w:rsidRPr="00112592">
        <w:rPr>
          <w:rFonts w:ascii="Arial" w:eastAsia="Calibri" w:hAnsi="Arial" w:cs="Arial"/>
          <w:color w:val="000000"/>
          <w:lang w:eastAsia="en-GB"/>
        </w:rPr>
        <w:t>A new Oxfordshire air quality website has launched providing up air quality guidance and resources for the county.  </w:t>
      </w:r>
      <w:r w:rsidRPr="00112592">
        <w:rPr>
          <w:rFonts w:ascii="Arial" w:eastAsia="Calibri" w:hAnsi="Arial" w:cs="Arial"/>
          <w:color w:val="000000"/>
          <w:shd w:val="clear" w:color="auto" w:fill="FFFFFF"/>
          <w:lang w:eastAsia="en-GB"/>
        </w:rPr>
        <w:t xml:space="preserve">The </w:t>
      </w:r>
      <w:hyperlink r:id="rId8" w:history="1">
        <w:r w:rsidRPr="00112592">
          <w:rPr>
            <w:rFonts w:ascii="Arial" w:eastAsia="Calibri" w:hAnsi="Arial" w:cs="Arial"/>
            <w:color w:val="000000"/>
            <w:u w:val="single"/>
            <w:shd w:val="clear" w:color="auto" w:fill="FFFFFF"/>
            <w:lang w:eastAsia="en-GB"/>
          </w:rPr>
          <w:t>website</w:t>
        </w:r>
      </w:hyperlink>
      <w:r w:rsidRPr="00112592">
        <w:rPr>
          <w:rFonts w:ascii="Arial" w:eastAsia="Calibri" w:hAnsi="Arial" w:cs="Arial"/>
          <w:color w:val="000000"/>
          <w:shd w:val="clear" w:color="auto" w:fill="FFFFFF"/>
          <w:lang w:eastAsia="en-GB"/>
        </w:rPr>
        <w:t xml:space="preserve"> (</w:t>
      </w:r>
      <w:hyperlink r:id="rId9" w:history="1">
        <w:r w:rsidRPr="00112592">
          <w:rPr>
            <w:rFonts w:ascii="Arial" w:eastAsia="Calibri" w:hAnsi="Arial" w:cs="Arial"/>
            <w:color w:val="000000"/>
            <w:u w:val="single"/>
            <w:shd w:val="clear" w:color="auto" w:fill="FFFFFF"/>
            <w:lang w:eastAsia="en-GB"/>
          </w:rPr>
          <w:t>www.oxonair.uk</w:t>
        </w:r>
      </w:hyperlink>
      <w:r w:rsidRPr="00112592">
        <w:rPr>
          <w:rFonts w:ascii="Arial" w:eastAsia="Calibri" w:hAnsi="Arial" w:cs="Arial"/>
          <w:color w:val="000000"/>
          <w:shd w:val="clear" w:color="auto" w:fill="FFFFFF"/>
          <w:lang w:eastAsia="en-GB"/>
        </w:rPr>
        <w:t>) aims to integrate all relevant air quality-related information from all district councils in Oxfordshire under one single platform. </w:t>
      </w:r>
    </w:p>
    <w:p w14:paraId="503C35C1" w14:textId="77777777" w:rsidR="00112592" w:rsidRPr="00112592" w:rsidRDefault="00112592" w:rsidP="00112592">
      <w:pPr>
        <w:suppressAutoHyphens w:val="0"/>
        <w:spacing w:line="240" w:lineRule="auto"/>
        <w:rPr>
          <w:rFonts w:ascii="Arial" w:eastAsia="Calibri" w:hAnsi="Arial" w:cs="Arial"/>
          <w:color w:val="000000"/>
          <w:lang w:eastAsia="en-GB"/>
        </w:rPr>
      </w:pPr>
      <w:r w:rsidRPr="00112592">
        <w:rPr>
          <w:rFonts w:ascii="Arial" w:eastAsia="Calibri" w:hAnsi="Arial" w:cs="Arial"/>
          <w:color w:val="000000"/>
          <w:spacing w:val="-5"/>
          <w:shd w:val="clear" w:color="auto" w:fill="FFFFFF"/>
          <w:lang w:eastAsia="en-GB"/>
        </w:rPr>
        <w:t>The launch of the joint website demonstrates each Council’s commitment to tackling air pollution across the county.  </w:t>
      </w:r>
    </w:p>
    <w:p w14:paraId="30E71065" w14:textId="77777777" w:rsidR="00112592" w:rsidRPr="00112592" w:rsidRDefault="00112592" w:rsidP="00112592">
      <w:pPr>
        <w:suppressAutoHyphens w:val="0"/>
        <w:spacing w:line="240" w:lineRule="auto"/>
        <w:rPr>
          <w:rFonts w:ascii="Arial" w:eastAsia="Calibri" w:hAnsi="Arial" w:cs="Arial"/>
          <w:color w:val="000000"/>
          <w:lang w:eastAsia="en-GB"/>
        </w:rPr>
      </w:pPr>
      <w:r w:rsidRPr="00112592">
        <w:rPr>
          <w:rFonts w:ascii="Arial" w:eastAsia="Calibri" w:hAnsi="Arial" w:cs="Arial"/>
          <w:color w:val="000000"/>
          <w:shd w:val="clear" w:color="auto" w:fill="FFFFFF"/>
          <w:lang w:eastAsia="en-GB"/>
        </w:rPr>
        <w:t xml:space="preserve">In March 2021, Oxford City Council was awarded £162,500 to develop an </w:t>
      </w:r>
      <w:r w:rsidRPr="00112592">
        <w:rPr>
          <w:rFonts w:ascii="Arial" w:eastAsia="Calibri" w:hAnsi="Arial" w:cs="Arial"/>
          <w:color w:val="0000FF"/>
          <w:shd w:val="clear" w:color="auto" w:fill="FFFFFF"/>
          <w:lang w:eastAsia="en-GB"/>
        </w:rPr>
        <w:t xml:space="preserve">air quality </w:t>
      </w:r>
      <w:r w:rsidRPr="00112592">
        <w:rPr>
          <w:rFonts w:ascii="Arial" w:eastAsia="Times New Roman" w:hAnsi="Arial" w:cs="Arial"/>
          <w:color w:val="0000FF"/>
          <w:lang w:eastAsia="en-GB"/>
        </w:rPr>
        <w:t>community website</w:t>
      </w:r>
      <w:r w:rsidRPr="00112592">
        <w:rPr>
          <w:rFonts w:ascii="Arial" w:eastAsia="Times New Roman" w:hAnsi="Arial" w:cs="Arial"/>
          <w:color w:val="000000"/>
          <w:lang w:eastAsia="en-GB"/>
        </w:rPr>
        <w:t xml:space="preserve"> to help raise awareness of air pollution across Oxfordshire. </w:t>
      </w:r>
      <w:r w:rsidRPr="00112592">
        <w:rPr>
          <w:rFonts w:ascii="Arial" w:eastAsia="Calibri" w:hAnsi="Arial" w:cs="Arial"/>
          <w:color w:val="000000"/>
          <w:shd w:val="clear" w:color="auto" w:fill="FFFFFF"/>
          <w:lang w:eastAsia="en-GB"/>
        </w:rPr>
        <w:t xml:space="preserve">The platform replaces </w:t>
      </w:r>
      <w:hyperlink r:id="rId10" w:history="1">
        <w:r w:rsidRPr="00112592">
          <w:rPr>
            <w:rFonts w:ascii="Arial" w:eastAsia="Calibri" w:hAnsi="Arial" w:cs="Arial"/>
            <w:color w:val="000000"/>
            <w:u w:val="single"/>
            <w:shd w:val="clear" w:color="auto" w:fill="FFFFFF"/>
            <w:lang w:eastAsia="en-GB"/>
          </w:rPr>
          <w:t>https://oxfordshire.air-quality.info/</w:t>
        </w:r>
      </w:hyperlink>
      <w:r w:rsidRPr="00112592">
        <w:rPr>
          <w:rFonts w:ascii="Arial" w:eastAsia="Calibri" w:hAnsi="Arial" w:cs="Arial"/>
          <w:color w:val="000000"/>
          <w:shd w:val="clear" w:color="auto" w:fill="FFFFFF"/>
          <w:lang w:eastAsia="en-GB"/>
        </w:rPr>
        <w:t>, and includes several new features, including:  </w:t>
      </w:r>
    </w:p>
    <w:p w14:paraId="2B6CC005" w14:textId="77777777" w:rsidR="00112592" w:rsidRPr="00112592" w:rsidRDefault="00112592" w:rsidP="00112592">
      <w:pPr>
        <w:numPr>
          <w:ilvl w:val="0"/>
          <w:numId w:val="1"/>
        </w:numPr>
        <w:suppressAutoHyphens w:val="0"/>
        <w:spacing w:before="100" w:beforeAutospacing="1" w:after="100" w:afterAutospacing="1" w:line="240" w:lineRule="auto"/>
        <w:rPr>
          <w:rFonts w:ascii="Arial" w:eastAsia="Times New Roman" w:hAnsi="Arial" w:cs="Arial"/>
          <w:color w:val="000000"/>
          <w:lang w:eastAsia="en-GB"/>
        </w:rPr>
      </w:pPr>
      <w:r w:rsidRPr="00112592">
        <w:rPr>
          <w:rFonts w:ascii="Arial" w:eastAsia="Times New Roman" w:hAnsi="Arial" w:cs="Arial"/>
          <w:color w:val="000000"/>
          <w:lang w:eastAsia="en-GB"/>
        </w:rPr>
        <w:t>Air pollution forecasts up to five days in advance </w:t>
      </w:r>
    </w:p>
    <w:p w14:paraId="060F44AE" w14:textId="77777777" w:rsidR="00112592" w:rsidRPr="00112592" w:rsidRDefault="00112592" w:rsidP="00112592">
      <w:pPr>
        <w:numPr>
          <w:ilvl w:val="0"/>
          <w:numId w:val="1"/>
        </w:numPr>
        <w:suppressAutoHyphens w:val="0"/>
        <w:spacing w:before="100" w:beforeAutospacing="1" w:after="100" w:afterAutospacing="1" w:line="240" w:lineRule="auto"/>
        <w:rPr>
          <w:rFonts w:ascii="Arial" w:eastAsia="Times New Roman" w:hAnsi="Arial" w:cs="Arial"/>
          <w:color w:val="000000"/>
          <w:lang w:eastAsia="en-GB"/>
        </w:rPr>
      </w:pPr>
      <w:r w:rsidRPr="00112592">
        <w:rPr>
          <w:rFonts w:ascii="Arial" w:eastAsia="Times New Roman" w:hAnsi="Arial" w:cs="Arial"/>
          <w:color w:val="000000"/>
          <w:lang w:eastAsia="en-GB"/>
        </w:rPr>
        <w:t>Air pollution alerts for Oxfordshire </w:t>
      </w:r>
    </w:p>
    <w:p w14:paraId="12CA77EB" w14:textId="77777777" w:rsidR="00112592" w:rsidRPr="00112592" w:rsidRDefault="00112592" w:rsidP="00112592">
      <w:pPr>
        <w:numPr>
          <w:ilvl w:val="0"/>
          <w:numId w:val="1"/>
        </w:numPr>
        <w:suppressAutoHyphens w:val="0"/>
        <w:spacing w:before="100" w:beforeAutospacing="1" w:after="100" w:afterAutospacing="1" w:line="240" w:lineRule="auto"/>
        <w:rPr>
          <w:rFonts w:ascii="Arial" w:eastAsia="Times New Roman" w:hAnsi="Arial" w:cs="Arial"/>
          <w:color w:val="000000"/>
          <w:lang w:eastAsia="en-GB"/>
        </w:rPr>
      </w:pPr>
      <w:r w:rsidRPr="00112592">
        <w:rPr>
          <w:rFonts w:ascii="Arial" w:eastAsia="Times New Roman" w:hAnsi="Arial" w:cs="Arial"/>
          <w:color w:val="000000"/>
          <w:lang w:eastAsia="en-GB"/>
        </w:rPr>
        <w:t>Air quality footprint calculator  </w:t>
      </w:r>
    </w:p>
    <w:p w14:paraId="7C672864" w14:textId="77777777" w:rsidR="00112592" w:rsidRPr="00112592" w:rsidRDefault="00112592" w:rsidP="00112592">
      <w:pPr>
        <w:numPr>
          <w:ilvl w:val="0"/>
          <w:numId w:val="1"/>
        </w:numPr>
        <w:suppressAutoHyphens w:val="0"/>
        <w:spacing w:before="100" w:beforeAutospacing="1" w:after="100" w:afterAutospacing="1" w:line="240" w:lineRule="auto"/>
        <w:rPr>
          <w:rFonts w:ascii="Arial" w:eastAsia="Times New Roman" w:hAnsi="Arial" w:cs="Arial"/>
          <w:color w:val="000000"/>
          <w:lang w:eastAsia="en-GB"/>
        </w:rPr>
      </w:pPr>
      <w:r w:rsidRPr="00112592">
        <w:rPr>
          <w:rFonts w:ascii="Arial" w:eastAsia="Times New Roman" w:hAnsi="Arial" w:cs="Arial"/>
          <w:color w:val="000000"/>
          <w:lang w:eastAsia="en-GB"/>
        </w:rPr>
        <w:t>Air quality pledges for individuals </w:t>
      </w:r>
    </w:p>
    <w:p w14:paraId="1C85831C" w14:textId="77777777" w:rsidR="00112592" w:rsidRPr="00112592" w:rsidRDefault="00112592" w:rsidP="00112592">
      <w:pPr>
        <w:numPr>
          <w:ilvl w:val="0"/>
          <w:numId w:val="1"/>
        </w:numPr>
        <w:suppressAutoHyphens w:val="0"/>
        <w:spacing w:before="100" w:beforeAutospacing="1" w:after="100" w:afterAutospacing="1" w:line="240" w:lineRule="auto"/>
        <w:rPr>
          <w:rFonts w:ascii="Arial" w:eastAsia="Times New Roman" w:hAnsi="Arial" w:cs="Arial"/>
          <w:color w:val="000000"/>
          <w:lang w:eastAsia="en-GB"/>
        </w:rPr>
      </w:pPr>
      <w:r w:rsidRPr="00112592">
        <w:rPr>
          <w:rFonts w:ascii="Arial" w:eastAsia="Times New Roman" w:hAnsi="Arial" w:cs="Arial"/>
          <w:color w:val="000000"/>
          <w:lang w:eastAsia="en-GB"/>
        </w:rPr>
        <w:t>Information on individual council air quality projects across the county </w:t>
      </w:r>
    </w:p>
    <w:p w14:paraId="49038989" w14:textId="77777777" w:rsidR="00112592" w:rsidRPr="00112592" w:rsidRDefault="00112592" w:rsidP="00112592">
      <w:pPr>
        <w:shd w:val="clear" w:color="auto" w:fill="FFFFFF"/>
        <w:suppressAutoHyphens w:val="0"/>
        <w:spacing w:line="240" w:lineRule="auto"/>
        <w:rPr>
          <w:rFonts w:ascii="Arial" w:eastAsia="Calibri" w:hAnsi="Arial" w:cs="Arial"/>
          <w:color w:val="000000"/>
          <w:lang w:eastAsia="en-GB"/>
        </w:rPr>
      </w:pPr>
      <w:r w:rsidRPr="00112592">
        <w:rPr>
          <w:rFonts w:ascii="Arial" w:eastAsia="Calibri" w:hAnsi="Arial" w:cs="Arial"/>
          <w:color w:val="000000"/>
          <w:lang w:eastAsia="en-GB"/>
        </w:rPr>
        <w:t>The website also continues to feature a map and real-time readings of monitoring stations across Oxfordshire including NO</w:t>
      </w:r>
      <w:r w:rsidRPr="00112592">
        <w:rPr>
          <w:rFonts w:ascii="Arial" w:eastAsia="Calibri" w:hAnsi="Arial" w:cs="Arial"/>
          <w:color w:val="000000"/>
          <w:vertAlign w:val="subscript"/>
          <w:lang w:eastAsia="en-GB"/>
        </w:rPr>
        <w:t>2</w:t>
      </w:r>
      <w:r w:rsidRPr="00112592">
        <w:rPr>
          <w:rFonts w:ascii="Arial" w:eastAsia="Calibri" w:hAnsi="Arial" w:cs="Arial"/>
          <w:color w:val="000000"/>
          <w:lang w:eastAsia="en-GB"/>
        </w:rPr>
        <w:t>, PM</w:t>
      </w:r>
      <w:r w:rsidRPr="00112592">
        <w:rPr>
          <w:rFonts w:ascii="Arial" w:eastAsia="Calibri" w:hAnsi="Arial" w:cs="Arial"/>
          <w:color w:val="000000"/>
          <w:vertAlign w:val="subscript"/>
          <w:lang w:eastAsia="en-GB"/>
        </w:rPr>
        <w:t>2.5</w:t>
      </w:r>
      <w:r w:rsidRPr="00112592">
        <w:rPr>
          <w:rFonts w:ascii="Arial" w:eastAsia="Calibri" w:hAnsi="Arial" w:cs="Arial"/>
          <w:color w:val="000000"/>
          <w:lang w:eastAsia="en-GB"/>
        </w:rPr>
        <w:t xml:space="preserve"> and PM</w:t>
      </w:r>
      <w:r w:rsidRPr="00112592">
        <w:rPr>
          <w:rFonts w:ascii="Arial" w:eastAsia="Calibri" w:hAnsi="Arial" w:cs="Arial"/>
          <w:color w:val="000000"/>
          <w:vertAlign w:val="subscript"/>
          <w:lang w:eastAsia="en-GB"/>
        </w:rPr>
        <w:t>10</w:t>
      </w:r>
      <w:r w:rsidRPr="00112592">
        <w:rPr>
          <w:rFonts w:ascii="Arial" w:eastAsia="Calibri" w:hAnsi="Arial" w:cs="Arial"/>
          <w:color w:val="000000"/>
          <w:lang w:eastAsia="en-GB"/>
        </w:rPr>
        <w:t xml:space="preserve">, as well as general advice on air quality, why it is important, and how it is monitored across the county. </w:t>
      </w:r>
      <w:r w:rsidRPr="00112592">
        <w:rPr>
          <w:rFonts w:ascii="Arial" w:eastAsia="Times New Roman" w:hAnsi="Arial" w:cs="Arial"/>
          <w:color w:val="000000"/>
          <w:lang w:eastAsia="en-GB"/>
        </w:rPr>
        <w:t> </w:t>
      </w:r>
    </w:p>
    <w:p w14:paraId="5EA02F06" w14:textId="61392C80" w:rsidR="00112592" w:rsidRDefault="00112592" w:rsidP="00112592">
      <w:pPr>
        <w:suppressAutoHyphens w:val="0"/>
        <w:spacing w:line="240" w:lineRule="auto"/>
        <w:rPr>
          <w:rFonts w:ascii="Arial" w:eastAsia="Times New Roman" w:hAnsi="Arial" w:cs="Arial"/>
          <w:color w:val="000000"/>
          <w:lang w:eastAsia="en-GB"/>
        </w:rPr>
      </w:pPr>
      <w:r w:rsidRPr="00112592">
        <w:rPr>
          <w:rFonts w:ascii="Arial" w:eastAsia="Times New Roman" w:hAnsi="Arial" w:cs="Arial"/>
          <w:color w:val="000000"/>
          <w:lang w:eastAsia="en-GB"/>
        </w:rPr>
        <w:t>Across Oxfordshire in 2021, it was estimated that air pollution’s effect on mortality was equivalent to 320 early deaths. </w:t>
      </w:r>
    </w:p>
    <w:p w14:paraId="651E4F85" w14:textId="77777777" w:rsidR="00D817E2" w:rsidRPr="00D817E2" w:rsidRDefault="00D817E2" w:rsidP="00D817E2">
      <w:pPr>
        <w:rPr>
          <w:rFonts w:ascii="Arial" w:hAnsi="Arial" w:cs="Arial"/>
          <w:b/>
          <w:bCs/>
        </w:rPr>
      </w:pPr>
      <w:r w:rsidRPr="00D817E2">
        <w:rPr>
          <w:rFonts w:ascii="Arial" w:hAnsi="Arial" w:cs="Arial"/>
          <w:b/>
          <w:bCs/>
        </w:rPr>
        <w:t>Supporting Safer Places</w:t>
      </w:r>
    </w:p>
    <w:p w14:paraId="0E98C7DB" w14:textId="208248B2" w:rsidR="00D817E2" w:rsidRPr="00D817E2" w:rsidRDefault="00D817E2" w:rsidP="00D817E2">
      <w:pPr>
        <w:suppressAutoHyphens w:val="0"/>
        <w:spacing w:line="240" w:lineRule="auto"/>
        <w:rPr>
          <w:rFonts w:ascii="Arial" w:eastAsia="Calibri" w:hAnsi="Arial" w:cs="Arial"/>
          <w:color w:val="000000"/>
          <w:lang w:eastAsia="en-GB"/>
        </w:rPr>
      </w:pPr>
      <w:r w:rsidRPr="00D817E2">
        <w:rPr>
          <w:rFonts w:ascii="Arial" w:eastAsia="Calibri" w:hAnsi="Arial" w:cs="Arial"/>
          <w:color w:val="000000"/>
          <w:lang w:eastAsia="en-GB"/>
        </w:rPr>
        <w:t>It’s important that we do what we can as a district to make sure our most vulnerable residents feel safe.</w:t>
      </w:r>
      <w:r>
        <w:rPr>
          <w:rFonts w:ascii="Arial" w:eastAsia="Calibri" w:hAnsi="Arial" w:cs="Arial"/>
          <w:color w:val="000000"/>
          <w:lang w:eastAsia="en-GB"/>
        </w:rPr>
        <w:t xml:space="preserve">   </w:t>
      </w:r>
      <w:r w:rsidRPr="00D817E2">
        <w:rPr>
          <w:rFonts w:ascii="Arial" w:eastAsia="Calibri" w:hAnsi="Arial" w:cs="Arial"/>
          <w:color w:val="000000"/>
          <w:lang w:eastAsia="en-GB"/>
        </w:rPr>
        <w:t xml:space="preserve">Our Community Safety team works closely with the police and local businesses to identify organisations and locations that can become </w:t>
      </w:r>
      <w:r w:rsidRPr="00D817E2">
        <w:rPr>
          <w:rFonts w:ascii="Arial" w:eastAsia="Calibri" w:hAnsi="Arial" w:cs="Arial"/>
          <w:b/>
          <w:bCs/>
          <w:color w:val="000000"/>
          <w:lang w:eastAsia="en-GB"/>
        </w:rPr>
        <w:t>Safe Places.</w:t>
      </w:r>
    </w:p>
    <w:p w14:paraId="1637D07D" w14:textId="77777777" w:rsidR="00D817E2" w:rsidRPr="00D817E2" w:rsidRDefault="00D817E2" w:rsidP="00D817E2">
      <w:pPr>
        <w:suppressAutoHyphens w:val="0"/>
        <w:spacing w:line="240" w:lineRule="auto"/>
        <w:rPr>
          <w:rFonts w:ascii="Arial" w:eastAsia="Calibri" w:hAnsi="Arial" w:cs="Arial"/>
          <w:color w:val="000000"/>
          <w:lang w:eastAsia="en-GB"/>
        </w:rPr>
      </w:pPr>
      <w:r w:rsidRPr="00D817E2">
        <w:rPr>
          <w:rFonts w:ascii="Arial" w:eastAsia="Calibri" w:hAnsi="Arial" w:cs="Arial"/>
          <w:b/>
          <w:bCs/>
          <w:color w:val="000000"/>
          <w:lang w:eastAsia="en-GB"/>
        </w:rPr>
        <w:t>Safe Places</w:t>
      </w:r>
      <w:r w:rsidRPr="00D817E2">
        <w:rPr>
          <w:rFonts w:ascii="Arial" w:eastAsia="Calibri" w:hAnsi="Arial" w:cs="Arial"/>
          <w:color w:val="000000"/>
          <w:lang w:eastAsia="en-GB"/>
        </w:rPr>
        <w:t xml:space="preserve"> are for people in need of help or somewhere to go where they feel safe, whether they may be frightened, are in need of medical support or just having a bad day. They can be identified by a nationally recognisable logo, which we have shared in the link below and can be downloaded so that the public can see it clearly. </w:t>
      </w:r>
    </w:p>
    <w:p w14:paraId="7645FA2A" w14:textId="412B8B23" w:rsidR="00D817E2" w:rsidRPr="00D817E2" w:rsidRDefault="00D817E2" w:rsidP="00D817E2">
      <w:pPr>
        <w:suppressAutoHyphens w:val="0"/>
        <w:spacing w:line="240" w:lineRule="auto"/>
        <w:rPr>
          <w:rFonts w:ascii="Arial" w:eastAsia="Calibri" w:hAnsi="Arial" w:cs="Arial"/>
          <w:color w:val="000000"/>
          <w:lang w:eastAsia="en-GB"/>
        </w:rPr>
      </w:pPr>
      <w:r w:rsidRPr="00D817E2">
        <w:rPr>
          <w:rFonts w:ascii="Arial" w:eastAsia="Calibri" w:hAnsi="Arial" w:cs="Arial"/>
          <w:color w:val="000000"/>
          <w:lang w:eastAsia="en-GB"/>
        </w:rPr>
        <w:t xml:space="preserve">We’re looking for more organisations and businesses in South Oxfordshire that would be happy to sign up to being a Safe Place for our residents. They can find out more at </w:t>
      </w:r>
      <w:hyperlink r:id="rId11" w:history="1">
        <w:r w:rsidRPr="00D817E2">
          <w:rPr>
            <w:rStyle w:val="Hyperlink"/>
            <w:rFonts w:ascii="Arial" w:eastAsia="Calibri" w:hAnsi="Arial" w:cs="Arial"/>
            <w:b/>
            <w:bCs/>
            <w:lang w:eastAsia="en-GB"/>
          </w:rPr>
          <w:t>www.safeplaces.org.uk</w:t>
        </w:r>
      </w:hyperlink>
      <w:r w:rsidRPr="00D817E2">
        <w:rPr>
          <w:rFonts w:ascii="Arial" w:eastAsia="Calibri" w:hAnsi="Arial" w:cs="Arial"/>
          <w:color w:val="000000"/>
          <w:lang w:eastAsia="en-GB"/>
        </w:rPr>
        <w:t xml:space="preserve"> or by emailing our </w:t>
      </w:r>
      <w:hyperlink r:id="rId12" w:history="1">
        <w:r w:rsidRPr="00D817E2">
          <w:rPr>
            <w:rStyle w:val="Hyperlink"/>
            <w:rFonts w:ascii="Arial" w:eastAsia="Calibri" w:hAnsi="Arial" w:cs="Arial"/>
            <w:b/>
            <w:bCs/>
            <w:lang w:eastAsia="en-GB"/>
          </w:rPr>
          <w:t>Community Safety team</w:t>
        </w:r>
      </w:hyperlink>
      <w:r w:rsidRPr="00D817E2">
        <w:rPr>
          <w:rFonts w:ascii="Arial" w:eastAsia="Calibri" w:hAnsi="Arial" w:cs="Arial"/>
          <w:color w:val="000000"/>
          <w:lang w:eastAsia="en-GB"/>
        </w:rPr>
        <w:t>.</w:t>
      </w:r>
    </w:p>
    <w:p w14:paraId="696D21EF" w14:textId="2715E298" w:rsidR="00D817E2" w:rsidRDefault="00D817E2" w:rsidP="00D817E2">
      <w:pPr>
        <w:suppressAutoHyphens w:val="0"/>
        <w:spacing w:line="240" w:lineRule="auto"/>
        <w:rPr>
          <w:rFonts w:ascii="Arial" w:eastAsia="Calibri" w:hAnsi="Arial" w:cs="Arial"/>
          <w:color w:val="000000"/>
          <w:lang w:eastAsia="en-GB"/>
        </w:rPr>
      </w:pPr>
      <w:hyperlink r:id="rId13" w:history="1">
        <w:r w:rsidRPr="00D817E2">
          <w:rPr>
            <w:rStyle w:val="Hyperlink"/>
            <w:rFonts w:ascii="Arial" w:eastAsia="Calibri" w:hAnsi="Arial" w:cs="Arial"/>
            <w:b/>
            <w:bCs/>
            <w:lang w:eastAsia="en-GB"/>
          </w:rPr>
          <w:t>Safe Places downloadable logo</w:t>
        </w:r>
      </w:hyperlink>
    </w:p>
    <w:p w14:paraId="50118669" w14:textId="77777777" w:rsidR="00FB5845" w:rsidRPr="00FB5845" w:rsidRDefault="00FB5845" w:rsidP="00FB5845">
      <w:pPr>
        <w:rPr>
          <w:rFonts w:ascii="Arial" w:hAnsi="Arial" w:cs="Arial"/>
          <w:b/>
          <w:bCs/>
        </w:rPr>
      </w:pPr>
      <w:r w:rsidRPr="00FB5845">
        <w:rPr>
          <w:rFonts w:ascii="Arial" w:hAnsi="Arial" w:cs="Arial"/>
          <w:b/>
          <w:bCs/>
        </w:rPr>
        <w:t>Community tree planting opportunity</w:t>
      </w:r>
    </w:p>
    <w:p w14:paraId="2451AAFB" w14:textId="4B5E439C" w:rsidR="00FB5845" w:rsidRPr="00112592" w:rsidRDefault="00FB5845" w:rsidP="00FB5845">
      <w:pPr>
        <w:suppressAutoHyphens w:val="0"/>
        <w:spacing w:line="240" w:lineRule="auto"/>
        <w:rPr>
          <w:rFonts w:ascii="Arial" w:eastAsia="Calibri" w:hAnsi="Arial" w:cs="Arial"/>
          <w:color w:val="000000"/>
          <w:lang w:eastAsia="en-GB"/>
        </w:rPr>
      </w:pPr>
      <w:r w:rsidRPr="00FB5845">
        <w:rPr>
          <w:rFonts w:ascii="Arial" w:eastAsia="Calibri" w:hAnsi="Arial" w:cs="Arial"/>
          <w:color w:val="000000"/>
          <w:lang w:eastAsia="en-GB"/>
        </w:rPr>
        <w:t xml:space="preserve">The tree planting season begins at the end of the year and Oxfordshire County Council is looking for community tree planting projects that will benefit people and nature. Please pass on to any groups who may be interested. More details are available on the </w:t>
      </w:r>
      <w:hyperlink r:id="rId14" w:history="1">
        <w:r w:rsidRPr="00FB5845">
          <w:rPr>
            <w:rStyle w:val="Hyperlink"/>
            <w:rFonts w:ascii="Arial" w:eastAsia="Calibri" w:hAnsi="Arial" w:cs="Arial"/>
            <w:b/>
            <w:bCs/>
            <w:lang w:eastAsia="en-GB"/>
          </w:rPr>
          <w:t>Climate Action Oxfordshire website.</w:t>
        </w:r>
      </w:hyperlink>
    </w:p>
    <w:sectPr w:rsidR="00FB5845" w:rsidRPr="00112592">
      <w:pgSz w:w="11906" w:h="16838"/>
      <w:pgMar w:top="720" w:right="1440" w:bottom="533" w:left="1440"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47B7F"/>
    <w:multiLevelType w:val="hybridMultilevel"/>
    <w:tmpl w:val="2F761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C41038"/>
    <w:multiLevelType w:val="multilevel"/>
    <w:tmpl w:val="BD643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7365CA"/>
    <w:multiLevelType w:val="hybridMultilevel"/>
    <w:tmpl w:val="75B87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796E55"/>
    <w:multiLevelType w:val="hybridMultilevel"/>
    <w:tmpl w:val="080C3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4481851">
    <w:abstractNumId w:val="1"/>
  </w:num>
  <w:num w:numId="2" w16cid:durableId="1259827002">
    <w:abstractNumId w:val="2"/>
  </w:num>
  <w:num w:numId="3" w16cid:durableId="1187255888">
    <w:abstractNumId w:val="0"/>
  </w:num>
  <w:num w:numId="4" w16cid:durableId="201333255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C6D"/>
    <w:rsid w:val="0001198C"/>
    <w:rsid w:val="000360E4"/>
    <w:rsid w:val="00112592"/>
    <w:rsid w:val="001B7728"/>
    <w:rsid w:val="005D5C6D"/>
    <w:rsid w:val="00B1746D"/>
    <w:rsid w:val="00BA1F31"/>
    <w:rsid w:val="00C00058"/>
    <w:rsid w:val="00D817E2"/>
    <w:rsid w:val="00D8454E"/>
    <w:rsid w:val="00FB5845"/>
    <w:rsid w:val="00FF770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E4E2"/>
  <w15:docId w15:val="{FA728ED8-AB7B-40E6-95B7-FAC6D685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52"/>
    <w:pPr>
      <w:spacing w:after="160" w:line="259" w:lineRule="auto"/>
    </w:pPr>
    <w:rPr>
      <w:sz w:val="22"/>
    </w:rPr>
  </w:style>
  <w:style w:type="paragraph" w:styleId="Heading1">
    <w:name w:val="heading 1"/>
    <w:basedOn w:val="Normal"/>
    <w:next w:val="Normal"/>
    <w:link w:val="Heading1Char"/>
    <w:uiPriority w:val="9"/>
    <w:qFormat/>
    <w:rsid w:val="00C0115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C0115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93A"/>
    <w:rPr>
      <w:color w:val="0563C1" w:themeColor="hyperlink"/>
      <w:u w:val="single"/>
    </w:rPr>
  </w:style>
  <w:style w:type="character" w:styleId="UnresolvedMention">
    <w:name w:val="Unresolved Mention"/>
    <w:basedOn w:val="DefaultParagraphFont"/>
    <w:uiPriority w:val="99"/>
    <w:semiHidden/>
    <w:unhideWhenUsed/>
    <w:qFormat/>
    <w:rsid w:val="00831011"/>
    <w:rPr>
      <w:color w:val="605E5C"/>
      <w:shd w:val="clear" w:color="auto" w:fill="E1DFDD"/>
    </w:rPr>
  </w:style>
  <w:style w:type="character" w:styleId="FollowedHyperlink">
    <w:name w:val="FollowedHyperlink"/>
    <w:basedOn w:val="DefaultParagraphFont"/>
    <w:uiPriority w:val="99"/>
    <w:semiHidden/>
    <w:unhideWhenUsed/>
    <w:qFormat/>
    <w:rsid w:val="005E0D1A"/>
    <w:rPr>
      <w:color w:val="954F72" w:themeColor="followedHyperlink"/>
      <w:u w:val="single"/>
    </w:rPr>
  </w:style>
  <w:style w:type="character" w:customStyle="1" w:styleId="Bullets">
    <w:name w:val="Bullets"/>
    <w:qFormat/>
    <w:rPr>
      <w:rFonts w:ascii="OpenSymbol" w:eastAsia="OpenSymbol" w:hAnsi="OpenSymbol" w:cs="OpenSymbol"/>
    </w:rPr>
  </w:style>
  <w:style w:type="character" w:customStyle="1" w:styleId="BodyTextChar">
    <w:name w:val="Body Text Char"/>
    <w:basedOn w:val="DefaultParagraphFont"/>
    <w:link w:val="BodyText"/>
    <w:qFormat/>
    <w:rsid w:val="006767E3"/>
    <w:rPr>
      <w:sz w:val="22"/>
    </w:rPr>
  </w:style>
  <w:style w:type="character" w:customStyle="1" w:styleId="PlainTextChar">
    <w:name w:val="Plain Text Char"/>
    <w:basedOn w:val="DefaultParagraphFont"/>
    <w:link w:val="PlainText"/>
    <w:uiPriority w:val="99"/>
    <w:semiHidden/>
    <w:qFormat/>
    <w:rsid w:val="00393964"/>
    <w:rPr>
      <w:rFonts w:ascii="Calibri" w:hAnsi="Calibri"/>
      <w:sz w:val="22"/>
      <w:szCs w:val="21"/>
    </w:rPr>
  </w:style>
  <w:style w:type="character" w:customStyle="1" w:styleId="Heading1Char">
    <w:name w:val="Heading 1 Char"/>
    <w:basedOn w:val="DefaultParagraphFont"/>
    <w:link w:val="Heading1"/>
    <w:uiPriority w:val="9"/>
    <w:qFormat/>
    <w:rsid w:val="00C0115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qFormat/>
    <w:rsid w:val="00C01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C0115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C0115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qFormat/>
    <w:rsid w:val="00C0115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qFormat/>
    <w:rsid w:val="00C0115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qFormat/>
    <w:rsid w:val="00C0115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qFormat/>
    <w:rsid w:val="00C0115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qFormat/>
    <w:rsid w:val="00C01152"/>
    <w:rPr>
      <w:rFonts w:asciiTheme="majorHAnsi" w:eastAsiaTheme="majorEastAsia" w:hAnsiTheme="majorHAnsi" w:cstheme="majorBidi"/>
      <w:i/>
      <w:iCs/>
      <w:color w:val="1F3864" w:themeColor="accent1" w:themeShade="80"/>
    </w:rPr>
  </w:style>
  <w:style w:type="character" w:customStyle="1" w:styleId="TitleChar">
    <w:name w:val="Title Char"/>
    <w:basedOn w:val="DefaultParagraphFont"/>
    <w:link w:val="Title"/>
    <w:uiPriority w:val="10"/>
    <w:qFormat/>
    <w:rsid w:val="00C01152"/>
    <w:rPr>
      <w:rFonts w:asciiTheme="majorHAnsi" w:eastAsiaTheme="majorEastAsia" w:hAnsiTheme="majorHAnsi" w:cstheme="majorBidi"/>
      <w:caps/>
      <w:color w:val="44546A" w:themeColor="text2"/>
      <w:spacing w:val="-15"/>
      <w:sz w:val="72"/>
      <w:szCs w:val="72"/>
    </w:rPr>
  </w:style>
  <w:style w:type="character" w:customStyle="1" w:styleId="SubtitleChar">
    <w:name w:val="Subtitle Char"/>
    <w:basedOn w:val="DefaultParagraphFont"/>
    <w:link w:val="Subtitle"/>
    <w:uiPriority w:val="11"/>
    <w:qFormat/>
    <w:rsid w:val="00C0115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character" w:customStyle="1" w:styleId="QuoteChar">
    <w:name w:val="Quote Char"/>
    <w:basedOn w:val="DefaultParagraphFont"/>
    <w:link w:val="Quote"/>
    <w:uiPriority w:val="29"/>
    <w:qFormat/>
    <w:rsid w:val="00C01152"/>
    <w:rPr>
      <w:color w:val="44546A" w:themeColor="text2"/>
      <w:sz w:val="24"/>
      <w:szCs w:val="24"/>
    </w:rPr>
  </w:style>
  <w:style w:type="character" w:customStyle="1" w:styleId="IntenseQuoteChar">
    <w:name w:val="Intense Quote Char"/>
    <w:basedOn w:val="DefaultParagraphFont"/>
    <w:link w:val="IntenseQuote"/>
    <w:uiPriority w:val="30"/>
    <w:qFormat/>
    <w:rsid w:val="00C0115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01152"/>
    <w:pPr>
      <w:spacing w:line="240" w:lineRule="auto"/>
    </w:pPr>
    <w:rPr>
      <w:b/>
      <w:bCs/>
      <w:smallCaps/>
      <w:color w:val="44546A" w:themeColor="text2"/>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C75A13"/>
    <w:pPr>
      <w:ind w:left="720"/>
      <w:contextualSpacing/>
    </w:pPr>
  </w:style>
  <w:style w:type="paragraph" w:customStyle="1" w:styleId="xmsonormal">
    <w:name w:val="x_msonormal"/>
    <w:basedOn w:val="Normal"/>
    <w:qFormat/>
    <w:rsid w:val="008E3856"/>
    <w:pPr>
      <w:spacing w:after="0" w:line="240" w:lineRule="auto"/>
    </w:pPr>
    <w:rPr>
      <w:rFonts w:ascii="Calibri" w:hAnsi="Calibri" w:cs="Calibri"/>
      <w:lang w:eastAsia="en-GB"/>
    </w:rPr>
  </w:style>
  <w:style w:type="paragraph" w:styleId="NormalWeb">
    <w:name w:val="Normal (Web)"/>
    <w:basedOn w:val="Normal"/>
    <w:uiPriority w:val="99"/>
    <w:unhideWhenUsed/>
    <w:qFormat/>
    <w:rsid w:val="00564911"/>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qFormat/>
    <w:rsid w:val="00393964"/>
    <w:pPr>
      <w:spacing w:after="0" w:line="240" w:lineRule="auto"/>
    </w:pPr>
    <w:rPr>
      <w:rFonts w:ascii="Calibri" w:hAnsi="Calibri"/>
      <w:szCs w:val="21"/>
    </w:rPr>
  </w:style>
  <w:style w:type="paragraph" w:styleId="Title">
    <w:name w:val="Title"/>
    <w:basedOn w:val="Normal"/>
    <w:next w:val="Normal"/>
    <w:link w:val="TitleChar"/>
    <w:uiPriority w:val="10"/>
    <w:qFormat/>
    <w:rsid w:val="00C01152"/>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01152"/>
    <w:pPr>
      <w:spacing w:after="240" w:line="240" w:lineRule="auto"/>
    </w:pPr>
    <w:rPr>
      <w:rFonts w:asciiTheme="majorHAnsi" w:eastAsiaTheme="majorEastAsia" w:hAnsiTheme="majorHAnsi" w:cstheme="majorBidi"/>
      <w:color w:val="4472C4" w:themeColor="accent1"/>
      <w:sz w:val="28"/>
      <w:szCs w:val="28"/>
    </w:rPr>
  </w:style>
  <w:style w:type="paragraph" w:styleId="NoSpacing">
    <w:name w:val="No Spacing"/>
    <w:uiPriority w:val="1"/>
    <w:qFormat/>
    <w:rsid w:val="00C01152"/>
    <w:rPr>
      <w:sz w:val="22"/>
    </w:rPr>
  </w:style>
  <w:style w:type="paragraph" w:styleId="Quote">
    <w:name w:val="Quote"/>
    <w:basedOn w:val="Normal"/>
    <w:next w:val="Normal"/>
    <w:link w:val="QuoteChar"/>
    <w:uiPriority w:val="29"/>
    <w:qFormat/>
    <w:rsid w:val="00C01152"/>
    <w:pPr>
      <w:spacing w:before="120" w:after="120"/>
      <w:ind w:left="720"/>
    </w:pPr>
    <w:rPr>
      <w:color w:val="44546A" w:themeColor="text2"/>
      <w:sz w:val="24"/>
      <w:szCs w:val="24"/>
    </w:rPr>
  </w:style>
  <w:style w:type="paragraph" w:styleId="IntenseQuote">
    <w:name w:val="Intense Quote"/>
    <w:basedOn w:val="Normal"/>
    <w:next w:val="Normal"/>
    <w:link w:val="IntenseQuoteChar"/>
    <w:uiPriority w:val="30"/>
    <w:qFormat/>
    <w:rsid w:val="00C01152"/>
    <w:pPr>
      <w:spacing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paragraph" w:styleId="TOCHeading">
    <w:name w:val="TOC Heading"/>
    <w:basedOn w:val="Heading1"/>
    <w:next w:val="Normal"/>
    <w:uiPriority w:val="39"/>
    <w:semiHidden/>
    <w:unhideWhenUsed/>
    <w:qFormat/>
    <w:rsid w:val="00C01152"/>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FA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67065">
      <w:bodyDiv w:val="1"/>
      <w:marLeft w:val="0"/>
      <w:marRight w:val="0"/>
      <w:marTop w:val="0"/>
      <w:marBottom w:val="0"/>
      <w:divBdr>
        <w:top w:val="none" w:sz="0" w:space="0" w:color="auto"/>
        <w:left w:val="none" w:sz="0" w:space="0" w:color="auto"/>
        <w:bottom w:val="none" w:sz="0" w:space="0" w:color="auto"/>
        <w:right w:val="none" w:sz="0" w:space="0" w:color="auto"/>
      </w:divBdr>
    </w:div>
    <w:div w:id="1212577498">
      <w:bodyDiv w:val="1"/>
      <w:marLeft w:val="0"/>
      <w:marRight w:val="0"/>
      <w:marTop w:val="0"/>
      <w:marBottom w:val="0"/>
      <w:divBdr>
        <w:top w:val="none" w:sz="0" w:space="0" w:color="auto"/>
        <w:left w:val="none" w:sz="0" w:space="0" w:color="auto"/>
        <w:bottom w:val="none" w:sz="0" w:space="0" w:color="auto"/>
        <w:right w:val="none" w:sz="0" w:space="0" w:color="auto"/>
      </w:divBdr>
    </w:div>
    <w:div w:id="1464956395">
      <w:bodyDiv w:val="1"/>
      <w:marLeft w:val="0"/>
      <w:marRight w:val="0"/>
      <w:marTop w:val="0"/>
      <w:marBottom w:val="0"/>
      <w:divBdr>
        <w:top w:val="none" w:sz="0" w:space="0" w:color="auto"/>
        <w:left w:val="none" w:sz="0" w:space="0" w:color="auto"/>
        <w:bottom w:val="none" w:sz="0" w:space="0" w:color="auto"/>
        <w:right w:val="none" w:sz="0" w:space="0" w:color="auto"/>
      </w:divBdr>
    </w:div>
    <w:div w:id="1735425412">
      <w:bodyDiv w:val="1"/>
      <w:marLeft w:val="0"/>
      <w:marRight w:val="0"/>
      <w:marTop w:val="0"/>
      <w:marBottom w:val="0"/>
      <w:divBdr>
        <w:top w:val="none" w:sz="0" w:space="0" w:color="auto"/>
        <w:left w:val="none" w:sz="0" w:space="0" w:color="auto"/>
        <w:bottom w:val="none" w:sz="0" w:space="0" w:color="auto"/>
        <w:right w:val="none" w:sz="0" w:space="0" w:color="auto"/>
      </w:divBdr>
    </w:div>
    <w:div w:id="1883404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xonair.uk/" TargetMode="External"/><Relationship Id="rId13" Type="http://schemas.openxmlformats.org/officeDocument/2006/relationships/hyperlink" Target="https://www.southandvale.gov.uk/wp-content/uploads/2023/09/Transparent-Logo-Safe-Places.png" TargetMode="External"/><Relationship Id="rId3" Type="http://schemas.openxmlformats.org/officeDocument/2006/relationships/settings" Target="settings.xml"/><Relationship Id="rId7" Type="http://schemas.openxmlformats.org/officeDocument/2006/relationships/hyperlink" Target="mailto:climateaction@southandvale.gov.uk" TargetMode="External"/><Relationship Id="rId12" Type="http://schemas.openxmlformats.org/officeDocument/2006/relationships/hyperlink" Target="mailto:communitysafety@southandvale.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limateaction@southandvale.gov.uk" TargetMode="External"/><Relationship Id="rId11" Type="http://schemas.openxmlformats.org/officeDocument/2006/relationships/hyperlink" Target="http://www.safeplaces.org.uk" TargetMode="External"/><Relationship Id="rId5" Type="http://schemas.openxmlformats.org/officeDocument/2006/relationships/hyperlink" Target="https://www.southoxon.gov.uk/south-oxfordshire-district-council/planning-and-development/local-plan-and-planning-policies/our-development-plan/five-year-land-supply/" TargetMode="External"/><Relationship Id="rId15" Type="http://schemas.openxmlformats.org/officeDocument/2006/relationships/fontTable" Target="fontTable.xml"/><Relationship Id="rId10" Type="http://schemas.openxmlformats.org/officeDocument/2006/relationships/hyperlink" Target="https://oxfordshire.air-quality.info/" TargetMode="External"/><Relationship Id="rId4" Type="http://schemas.openxmlformats.org/officeDocument/2006/relationships/webSettings" Target="webSettings.xml"/><Relationship Id="rId9" Type="http://schemas.openxmlformats.org/officeDocument/2006/relationships/hyperlink" Target="http://www.oxonair.uk" TargetMode="External"/><Relationship Id="rId14" Type="http://schemas.openxmlformats.org/officeDocument/2006/relationships/hyperlink" Target="https://www.climateactionoxfordshire.org.uk/actions/gardenbiodiversity/start-community-tree-or-woodland-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Simpson</dc:creator>
  <dc:description/>
  <cp:lastModifiedBy>Powell, Andrea</cp:lastModifiedBy>
  <cp:revision>5</cp:revision>
  <cp:lastPrinted>2023-09-06T09:57:00Z</cp:lastPrinted>
  <dcterms:created xsi:type="dcterms:W3CDTF">2023-10-02T08:13:00Z</dcterms:created>
  <dcterms:modified xsi:type="dcterms:W3CDTF">2023-10-02T08:32:00Z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