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72AC3" w14:textId="30E6D5B5" w:rsidR="0051358B" w:rsidRDefault="0051358B" w:rsidP="0051358B">
      <w:pPr>
        <w:jc w:val="center"/>
        <w:rPr>
          <w:rFonts w:ascii="Arial" w:hAnsi="Arial" w:cs="Arial"/>
          <w:b/>
          <w:bCs/>
          <w:lang w:val="en-GB"/>
        </w:rPr>
      </w:pPr>
      <w:r w:rsidRPr="00462FA9">
        <w:rPr>
          <w:rFonts w:ascii="Arial" w:hAnsi="Arial" w:cs="Arial"/>
          <w:b/>
          <w:bCs/>
          <w:lang w:val="en-GB"/>
        </w:rPr>
        <w:t>WARBOROUGH</w:t>
      </w:r>
      <w:r w:rsidR="00934ED0">
        <w:rPr>
          <w:rFonts w:ascii="Arial" w:hAnsi="Arial" w:cs="Arial"/>
          <w:b/>
          <w:bCs/>
          <w:lang w:val="en-GB"/>
        </w:rPr>
        <w:t xml:space="preserve"> AND SHILLINGFORD</w:t>
      </w:r>
      <w:r w:rsidRPr="00462FA9">
        <w:rPr>
          <w:rFonts w:ascii="Arial" w:hAnsi="Arial" w:cs="Arial"/>
          <w:b/>
          <w:bCs/>
          <w:lang w:val="en-GB"/>
        </w:rPr>
        <w:t xml:space="preserve"> ANNUAL PARISH MEETING</w:t>
      </w:r>
    </w:p>
    <w:p w14:paraId="4FB055E1" w14:textId="77777777" w:rsidR="0051358B" w:rsidRDefault="0051358B" w:rsidP="0051358B">
      <w:pPr>
        <w:jc w:val="center"/>
        <w:rPr>
          <w:rFonts w:ascii="Arial" w:hAnsi="Arial" w:cs="Arial"/>
          <w:b/>
          <w:bCs/>
          <w:lang w:val="en-GB"/>
        </w:rPr>
      </w:pPr>
    </w:p>
    <w:p w14:paraId="3ADB66D0" w14:textId="5E100F13" w:rsidR="0051358B" w:rsidRDefault="00934ED0" w:rsidP="0051358B">
      <w:pPr>
        <w:jc w:val="center"/>
        <w:rPr>
          <w:rFonts w:ascii="Arial" w:hAnsi="Arial" w:cs="Arial"/>
          <w:b/>
          <w:bCs/>
          <w:lang w:val="en-GB"/>
        </w:rPr>
      </w:pPr>
      <w:r>
        <w:rPr>
          <w:rFonts w:ascii="Arial" w:hAnsi="Arial" w:cs="Arial"/>
          <w:b/>
          <w:bCs/>
          <w:lang w:val="en-GB"/>
        </w:rPr>
        <w:t xml:space="preserve">Wednesday </w:t>
      </w:r>
      <w:r w:rsidR="00007311">
        <w:rPr>
          <w:rFonts w:ascii="Arial" w:hAnsi="Arial" w:cs="Arial"/>
          <w:b/>
          <w:bCs/>
          <w:lang w:val="en-GB"/>
        </w:rPr>
        <w:t>5</w:t>
      </w:r>
      <w:r w:rsidRPr="00934ED0">
        <w:rPr>
          <w:rFonts w:ascii="Arial" w:hAnsi="Arial" w:cs="Arial"/>
          <w:b/>
          <w:bCs/>
          <w:vertAlign w:val="superscript"/>
          <w:lang w:val="en-GB"/>
        </w:rPr>
        <w:t>th</w:t>
      </w:r>
      <w:r>
        <w:rPr>
          <w:rFonts w:ascii="Arial" w:hAnsi="Arial" w:cs="Arial"/>
          <w:b/>
          <w:bCs/>
          <w:lang w:val="en-GB"/>
        </w:rPr>
        <w:t xml:space="preserve"> April 202</w:t>
      </w:r>
      <w:r w:rsidR="00007311">
        <w:rPr>
          <w:rFonts w:ascii="Arial" w:hAnsi="Arial" w:cs="Arial"/>
          <w:b/>
          <w:bCs/>
          <w:lang w:val="en-GB"/>
        </w:rPr>
        <w:t>3</w:t>
      </w:r>
      <w:r w:rsidR="0051358B">
        <w:rPr>
          <w:rFonts w:ascii="Arial" w:hAnsi="Arial" w:cs="Arial"/>
          <w:b/>
          <w:bCs/>
          <w:lang w:val="en-GB"/>
        </w:rPr>
        <w:t xml:space="preserve"> at 7.30pm</w:t>
      </w:r>
    </w:p>
    <w:p w14:paraId="12D8892A" w14:textId="1812BF64" w:rsidR="00934ED0" w:rsidRDefault="00934ED0" w:rsidP="0051358B">
      <w:pPr>
        <w:jc w:val="center"/>
        <w:rPr>
          <w:rFonts w:ascii="Arial" w:hAnsi="Arial" w:cs="Arial"/>
          <w:b/>
          <w:bCs/>
          <w:lang w:val="en-GB"/>
        </w:rPr>
      </w:pPr>
    </w:p>
    <w:p w14:paraId="64725097" w14:textId="291F3447" w:rsidR="0051358B" w:rsidRPr="00E9110B" w:rsidRDefault="0051358B" w:rsidP="00007311">
      <w:pPr>
        <w:tabs>
          <w:tab w:val="left" w:pos="720"/>
          <w:tab w:val="left" w:pos="1800"/>
        </w:tabs>
        <w:jc w:val="center"/>
        <w:rPr>
          <w:rFonts w:ascii="Arial" w:hAnsi="Arial" w:cs="Arial"/>
          <w:lang w:val="en-GB"/>
        </w:rPr>
      </w:pPr>
      <w:r w:rsidRPr="00462FA9">
        <w:rPr>
          <w:rFonts w:ascii="Arial" w:hAnsi="Arial" w:cs="Arial"/>
          <w:lang w:val="en-GB"/>
        </w:rPr>
        <w:t xml:space="preserve">You are hereby invited to attend </w:t>
      </w:r>
      <w:r>
        <w:rPr>
          <w:rFonts w:ascii="Arial" w:hAnsi="Arial" w:cs="Arial"/>
          <w:lang w:val="en-GB"/>
        </w:rPr>
        <w:t>the Annual Parish Meeting of</w:t>
      </w:r>
      <w:r w:rsidRPr="00462FA9">
        <w:rPr>
          <w:rFonts w:ascii="Arial" w:hAnsi="Arial" w:cs="Arial"/>
          <w:lang w:val="en-GB"/>
        </w:rPr>
        <w:t xml:space="preserve"> </w:t>
      </w:r>
      <w:r w:rsidRPr="00E9110B">
        <w:rPr>
          <w:rFonts w:ascii="Arial" w:hAnsi="Arial" w:cs="Arial"/>
          <w:bCs/>
          <w:lang w:val="en-GB"/>
        </w:rPr>
        <w:t>Warborough Parish Council</w:t>
      </w:r>
    </w:p>
    <w:p w14:paraId="108AAFB6" w14:textId="77777777" w:rsidR="0051358B" w:rsidRPr="00462FA9" w:rsidRDefault="0051358B" w:rsidP="00007311">
      <w:pPr>
        <w:tabs>
          <w:tab w:val="left" w:pos="720"/>
          <w:tab w:val="left" w:pos="1800"/>
        </w:tabs>
        <w:jc w:val="center"/>
        <w:rPr>
          <w:rFonts w:ascii="Arial" w:hAnsi="Arial" w:cs="Arial"/>
          <w:lang w:val="en-GB"/>
        </w:rPr>
      </w:pPr>
    </w:p>
    <w:p w14:paraId="3383A073" w14:textId="2D25629C" w:rsidR="0051358B" w:rsidRPr="00462FA9" w:rsidRDefault="00007311" w:rsidP="00007311">
      <w:pPr>
        <w:tabs>
          <w:tab w:val="left" w:pos="720"/>
          <w:tab w:val="left" w:pos="1800"/>
        </w:tabs>
        <w:jc w:val="center"/>
        <w:rPr>
          <w:rFonts w:ascii="Arial" w:hAnsi="Arial" w:cs="Arial"/>
          <w:sz w:val="20"/>
          <w:szCs w:val="20"/>
          <w:lang w:val="en-GB"/>
        </w:rPr>
      </w:pPr>
      <w:r>
        <w:rPr>
          <w:rFonts w:ascii="Arial" w:hAnsi="Arial" w:cs="Arial"/>
          <w:lang w:val="en-GB"/>
        </w:rPr>
        <w:t>Michael Herbert</w:t>
      </w:r>
      <w:r w:rsidR="0051358B" w:rsidRPr="00462FA9">
        <w:rPr>
          <w:rFonts w:ascii="Arial" w:hAnsi="Arial" w:cs="Arial"/>
          <w:lang w:val="en-GB"/>
        </w:rPr>
        <w:t xml:space="preserve"> - Chairman to the Council</w:t>
      </w:r>
    </w:p>
    <w:p w14:paraId="5BAF329E" w14:textId="77777777" w:rsidR="0051358B" w:rsidRPr="00462FA9" w:rsidRDefault="0051358B" w:rsidP="0051358B">
      <w:pPr>
        <w:rPr>
          <w:rFonts w:ascii="Arial" w:hAnsi="Arial" w:cs="Arial"/>
          <w:bCs/>
          <w:lang w:val="en-GB"/>
        </w:rPr>
      </w:pPr>
    </w:p>
    <w:p w14:paraId="6B35C53E" w14:textId="77777777" w:rsidR="0051358B" w:rsidRPr="00462FA9" w:rsidRDefault="0051358B" w:rsidP="0051358B">
      <w:pPr>
        <w:pStyle w:val="Heading3"/>
        <w:keepNext/>
        <w:jc w:val="center"/>
        <w:rPr>
          <w:rFonts w:ascii="Arial" w:hAnsi="Arial" w:cs="Arial"/>
          <w:b/>
          <w:bCs/>
          <w:sz w:val="26"/>
          <w:szCs w:val="26"/>
          <w:u w:val="single"/>
          <w:lang w:val="en-GB"/>
        </w:rPr>
      </w:pPr>
      <w:r w:rsidRPr="00462FA9">
        <w:rPr>
          <w:rFonts w:ascii="Arial" w:hAnsi="Arial" w:cs="Arial"/>
          <w:b/>
          <w:bCs/>
          <w:sz w:val="26"/>
          <w:szCs w:val="26"/>
          <w:u w:val="single"/>
          <w:lang w:val="en-GB"/>
        </w:rPr>
        <w:t>AGENDA</w:t>
      </w:r>
    </w:p>
    <w:p w14:paraId="08DCC04E" w14:textId="77777777" w:rsidR="0051358B" w:rsidRPr="00462FA9" w:rsidRDefault="0051358B" w:rsidP="0051358B">
      <w:pPr>
        <w:pStyle w:val="Heading3"/>
        <w:keepNext/>
        <w:jc w:val="center"/>
        <w:rPr>
          <w:rFonts w:ascii="Arial" w:hAnsi="Arial" w:cs="Arial"/>
          <w:b/>
          <w:bCs/>
          <w:sz w:val="26"/>
          <w:szCs w:val="26"/>
          <w:lang w:val="en-GB"/>
        </w:rPr>
      </w:pPr>
    </w:p>
    <w:p w14:paraId="26135101" w14:textId="27027970" w:rsidR="00DC7987" w:rsidRDefault="00934ED0" w:rsidP="00007311">
      <w:pPr>
        <w:tabs>
          <w:tab w:val="left" w:pos="720"/>
          <w:tab w:val="left" w:pos="1800"/>
        </w:tabs>
        <w:rPr>
          <w:rFonts w:ascii="Arial" w:hAnsi="Arial" w:cs="Arial"/>
          <w:lang w:val="en-GB"/>
        </w:rPr>
      </w:pPr>
      <w:r>
        <w:rPr>
          <w:rFonts w:ascii="Arial" w:hAnsi="Arial" w:cs="Arial"/>
          <w:lang w:val="en-GB"/>
        </w:rPr>
        <w:t>202</w:t>
      </w:r>
      <w:r w:rsidR="00007311">
        <w:rPr>
          <w:rFonts w:ascii="Arial" w:hAnsi="Arial" w:cs="Arial"/>
          <w:lang w:val="en-GB"/>
        </w:rPr>
        <w:t>3</w:t>
      </w:r>
      <w:r>
        <w:rPr>
          <w:rFonts w:ascii="Arial" w:hAnsi="Arial" w:cs="Arial"/>
          <w:lang w:val="en-GB"/>
        </w:rPr>
        <w:t>/</w:t>
      </w:r>
      <w:r w:rsidR="00007311">
        <w:rPr>
          <w:rFonts w:ascii="Arial" w:hAnsi="Arial" w:cs="Arial"/>
          <w:lang w:val="en-GB"/>
        </w:rPr>
        <w:t>049</w:t>
      </w:r>
      <w:r w:rsidR="0051358B" w:rsidRPr="00462FA9">
        <w:rPr>
          <w:rFonts w:ascii="Arial" w:hAnsi="Arial" w:cs="Arial"/>
          <w:lang w:val="en-GB"/>
        </w:rPr>
        <w:tab/>
      </w:r>
      <w:r w:rsidR="0051358B">
        <w:rPr>
          <w:rFonts w:ascii="Arial" w:hAnsi="Arial" w:cs="Arial"/>
          <w:lang w:val="en-GB"/>
        </w:rPr>
        <w:tab/>
      </w:r>
      <w:r w:rsidR="00007311">
        <w:rPr>
          <w:rFonts w:ascii="Arial" w:hAnsi="Arial" w:cs="Arial"/>
          <w:lang w:val="en-GB"/>
        </w:rPr>
        <w:t>Chairmans Report</w:t>
      </w:r>
    </w:p>
    <w:p w14:paraId="5A0927CF" w14:textId="77777777" w:rsidR="0051358B" w:rsidRDefault="0051358B" w:rsidP="0051358B">
      <w:pPr>
        <w:tabs>
          <w:tab w:val="left" w:pos="720"/>
          <w:tab w:val="left" w:pos="1800"/>
        </w:tabs>
        <w:rPr>
          <w:rFonts w:ascii="Arial" w:hAnsi="Arial" w:cs="Arial"/>
          <w:sz w:val="8"/>
          <w:szCs w:val="8"/>
          <w:lang w:val="en-GB"/>
        </w:rPr>
      </w:pPr>
    </w:p>
    <w:p w14:paraId="2C4927C9" w14:textId="5EABFFAA" w:rsidR="0051358B" w:rsidRDefault="0051358B" w:rsidP="0051358B">
      <w:pPr>
        <w:tabs>
          <w:tab w:val="left" w:pos="720"/>
          <w:tab w:val="left" w:pos="1800"/>
        </w:tabs>
        <w:rPr>
          <w:rFonts w:ascii="Arial" w:hAnsi="Arial" w:cs="Arial"/>
          <w:lang w:val="en-GB"/>
        </w:rPr>
      </w:pPr>
      <w:r>
        <w:rPr>
          <w:rFonts w:ascii="Arial" w:hAnsi="Arial" w:cs="Arial"/>
          <w:lang w:val="en-GB"/>
        </w:rPr>
        <w:t>20</w:t>
      </w:r>
      <w:r w:rsidR="00F72118">
        <w:rPr>
          <w:rFonts w:ascii="Arial" w:hAnsi="Arial" w:cs="Arial"/>
          <w:lang w:val="en-GB"/>
        </w:rPr>
        <w:t>2</w:t>
      </w:r>
      <w:r w:rsidR="00007311">
        <w:rPr>
          <w:rFonts w:ascii="Arial" w:hAnsi="Arial" w:cs="Arial"/>
          <w:lang w:val="en-GB"/>
        </w:rPr>
        <w:t>3/050</w:t>
      </w:r>
      <w:r>
        <w:rPr>
          <w:rFonts w:ascii="Arial" w:hAnsi="Arial" w:cs="Arial"/>
          <w:lang w:val="en-GB"/>
        </w:rPr>
        <w:tab/>
      </w:r>
      <w:r>
        <w:rPr>
          <w:rFonts w:ascii="Arial" w:hAnsi="Arial" w:cs="Arial"/>
          <w:lang w:val="en-GB"/>
        </w:rPr>
        <w:tab/>
        <w:t>County Councillor’s Annual Report</w:t>
      </w:r>
    </w:p>
    <w:p w14:paraId="0D881FF7" w14:textId="77777777" w:rsidR="0051358B" w:rsidRDefault="0051358B" w:rsidP="0051358B">
      <w:pPr>
        <w:tabs>
          <w:tab w:val="left" w:pos="720"/>
          <w:tab w:val="left" w:pos="1800"/>
        </w:tabs>
        <w:rPr>
          <w:rFonts w:ascii="Arial" w:hAnsi="Arial" w:cs="Arial"/>
          <w:sz w:val="8"/>
          <w:szCs w:val="8"/>
          <w:lang w:val="en-GB"/>
        </w:rPr>
      </w:pPr>
    </w:p>
    <w:p w14:paraId="28AD845B" w14:textId="527807BD" w:rsidR="0051358B" w:rsidRDefault="0051358B" w:rsidP="0051358B">
      <w:pPr>
        <w:tabs>
          <w:tab w:val="left" w:pos="720"/>
          <w:tab w:val="left" w:pos="1800"/>
        </w:tabs>
        <w:rPr>
          <w:rFonts w:ascii="Arial" w:hAnsi="Arial" w:cs="Arial"/>
          <w:lang w:val="en-GB"/>
        </w:rPr>
      </w:pPr>
      <w:r>
        <w:rPr>
          <w:rFonts w:ascii="Arial" w:hAnsi="Arial" w:cs="Arial"/>
          <w:lang w:val="en-GB"/>
        </w:rPr>
        <w:t>20</w:t>
      </w:r>
      <w:r w:rsidR="00F72118">
        <w:rPr>
          <w:rFonts w:ascii="Arial" w:hAnsi="Arial" w:cs="Arial"/>
          <w:lang w:val="en-GB"/>
        </w:rPr>
        <w:t>2</w:t>
      </w:r>
      <w:r w:rsidR="00007311">
        <w:rPr>
          <w:rFonts w:ascii="Arial" w:hAnsi="Arial" w:cs="Arial"/>
          <w:lang w:val="en-GB"/>
        </w:rPr>
        <w:t>3/051</w:t>
      </w:r>
      <w:r>
        <w:rPr>
          <w:rFonts w:ascii="Arial" w:hAnsi="Arial" w:cs="Arial"/>
          <w:lang w:val="en-GB"/>
        </w:rPr>
        <w:tab/>
      </w:r>
      <w:r>
        <w:rPr>
          <w:rFonts w:ascii="Arial" w:hAnsi="Arial" w:cs="Arial"/>
          <w:lang w:val="en-GB"/>
        </w:rPr>
        <w:tab/>
        <w:t>District Councillor’s Annual Report</w:t>
      </w:r>
      <w:r>
        <w:rPr>
          <w:rFonts w:ascii="Arial" w:hAnsi="Arial" w:cs="Arial"/>
          <w:lang w:val="en-GB"/>
        </w:rPr>
        <w:tab/>
      </w:r>
    </w:p>
    <w:p w14:paraId="23BB5A1F" w14:textId="77777777" w:rsidR="0051358B" w:rsidRPr="00D17265" w:rsidRDefault="0051358B" w:rsidP="0051358B">
      <w:pPr>
        <w:tabs>
          <w:tab w:val="left" w:pos="720"/>
          <w:tab w:val="left" w:pos="1800"/>
        </w:tabs>
        <w:rPr>
          <w:rFonts w:ascii="Arial" w:hAnsi="Arial" w:cs="Arial"/>
          <w:sz w:val="8"/>
          <w:szCs w:val="8"/>
          <w:lang w:val="en-GB"/>
        </w:rPr>
      </w:pPr>
    </w:p>
    <w:p w14:paraId="0C5640B4" w14:textId="3511191C" w:rsidR="0051358B" w:rsidRDefault="0051358B" w:rsidP="0051358B">
      <w:pPr>
        <w:tabs>
          <w:tab w:val="left" w:pos="720"/>
          <w:tab w:val="left" w:pos="1800"/>
        </w:tabs>
        <w:rPr>
          <w:rFonts w:ascii="Arial" w:hAnsi="Arial" w:cs="Arial"/>
          <w:lang w:val="en-GB"/>
        </w:rPr>
      </w:pPr>
      <w:r w:rsidRPr="00462FA9">
        <w:rPr>
          <w:rFonts w:ascii="Arial" w:hAnsi="Arial" w:cs="Arial"/>
          <w:lang w:val="en-GB"/>
        </w:rPr>
        <w:t>20</w:t>
      </w:r>
      <w:r w:rsidR="00F72118">
        <w:rPr>
          <w:rFonts w:ascii="Arial" w:hAnsi="Arial" w:cs="Arial"/>
          <w:lang w:val="en-GB"/>
        </w:rPr>
        <w:t>2</w:t>
      </w:r>
      <w:r w:rsidR="00007311">
        <w:rPr>
          <w:rFonts w:ascii="Arial" w:hAnsi="Arial" w:cs="Arial"/>
          <w:lang w:val="en-GB"/>
        </w:rPr>
        <w:t>3/052</w:t>
      </w:r>
      <w:r w:rsidR="00007311">
        <w:rPr>
          <w:rFonts w:ascii="Arial" w:hAnsi="Arial" w:cs="Arial"/>
          <w:lang w:val="en-GB"/>
        </w:rPr>
        <w:tab/>
      </w:r>
      <w:r w:rsidR="00007311">
        <w:rPr>
          <w:rFonts w:ascii="Arial" w:hAnsi="Arial" w:cs="Arial"/>
          <w:lang w:val="en-GB"/>
        </w:rPr>
        <w:tab/>
      </w:r>
      <w:r>
        <w:rPr>
          <w:rFonts w:ascii="Arial" w:hAnsi="Arial" w:cs="Arial"/>
          <w:lang w:val="en-GB"/>
        </w:rPr>
        <w:t>R</w:t>
      </w:r>
      <w:r w:rsidRPr="00462FA9">
        <w:rPr>
          <w:rFonts w:ascii="Arial" w:hAnsi="Arial" w:cs="Arial"/>
          <w:lang w:val="en-GB"/>
        </w:rPr>
        <w:t xml:space="preserve">eports by village organisations </w:t>
      </w:r>
      <w:r>
        <w:rPr>
          <w:rFonts w:ascii="Arial" w:hAnsi="Arial" w:cs="Arial"/>
          <w:lang w:val="en-GB"/>
        </w:rPr>
        <w:t xml:space="preserve"> </w:t>
      </w:r>
    </w:p>
    <w:p w14:paraId="63FCE273" w14:textId="12BE118E" w:rsidR="0051358B" w:rsidRDefault="0051358B" w:rsidP="0051358B">
      <w:pPr>
        <w:tabs>
          <w:tab w:val="left" w:pos="720"/>
          <w:tab w:val="left" w:pos="1800"/>
        </w:tab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Footpath Warden – </w:t>
      </w:r>
      <w:r w:rsidR="00007311">
        <w:rPr>
          <w:rFonts w:ascii="Arial" w:hAnsi="Arial" w:cs="Arial"/>
          <w:lang w:val="en-GB"/>
        </w:rPr>
        <w:t>Bill Oscroft</w:t>
      </w:r>
    </w:p>
    <w:p w14:paraId="7788444B" w14:textId="3C6453C5" w:rsidR="0051358B" w:rsidRDefault="0051358B" w:rsidP="0051358B">
      <w:pPr>
        <w:tabs>
          <w:tab w:val="left" w:pos="720"/>
          <w:tab w:val="left" w:pos="1800"/>
        </w:tab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W&amp;SCC – </w:t>
      </w:r>
      <w:r w:rsidR="00007311">
        <w:rPr>
          <w:rFonts w:ascii="Arial" w:hAnsi="Arial" w:cs="Arial"/>
          <w:lang w:val="en-GB"/>
        </w:rPr>
        <w:t>Mark Searle</w:t>
      </w:r>
    </w:p>
    <w:p w14:paraId="0A7D1111" w14:textId="26F7ECB3" w:rsidR="00F72118" w:rsidRDefault="00F72118" w:rsidP="0051358B">
      <w:pPr>
        <w:tabs>
          <w:tab w:val="left" w:pos="720"/>
          <w:tab w:val="left" w:pos="1800"/>
        </w:tab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W&amp;S WI – Liz Eaton</w:t>
      </w:r>
    </w:p>
    <w:p w14:paraId="41B0EE60" w14:textId="6FEE9324" w:rsidR="0051358B" w:rsidRDefault="0051358B" w:rsidP="0051358B">
      <w:pPr>
        <w:tabs>
          <w:tab w:val="left" w:pos="720"/>
          <w:tab w:val="left" w:pos="1800"/>
        </w:tab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sidR="00007311">
        <w:rPr>
          <w:rFonts w:ascii="Arial" w:hAnsi="Arial" w:cs="Arial"/>
          <w:lang w:val="en-GB"/>
        </w:rPr>
        <w:t>SWATA – Tim Martin</w:t>
      </w:r>
    </w:p>
    <w:p w14:paraId="2E8FBF78" w14:textId="298EC73B" w:rsidR="00007311" w:rsidRDefault="00007311" w:rsidP="0051358B">
      <w:pPr>
        <w:tabs>
          <w:tab w:val="left" w:pos="720"/>
          <w:tab w:val="left" w:pos="1800"/>
        </w:tab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W&amp;SS – Lorraine Lindsay-Gale</w:t>
      </w:r>
    </w:p>
    <w:p w14:paraId="657DEB69" w14:textId="79386A4A" w:rsidR="00007311" w:rsidRDefault="00007311" w:rsidP="0051358B">
      <w:pPr>
        <w:tabs>
          <w:tab w:val="left" w:pos="720"/>
          <w:tab w:val="left" w:pos="1800"/>
        </w:tab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Mowers and Growers – Lynda Raynor </w:t>
      </w:r>
    </w:p>
    <w:p w14:paraId="04528A8E" w14:textId="6AF2E783" w:rsidR="00007311" w:rsidRDefault="00007311" w:rsidP="0051358B">
      <w:pPr>
        <w:tabs>
          <w:tab w:val="left" w:pos="720"/>
          <w:tab w:val="left" w:pos="1800"/>
        </w:tab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t xml:space="preserve">Allotment Association </w:t>
      </w:r>
    </w:p>
    <w:p w14:paraId="46F603D9" w14:textId="77777777" w:rsidR="00007311" w:rsidRDefault="00007311" w:rsidP="0051358B">
      <w:pPr>
        <w:tabs>
          <w:tab w:val="left" w:pos="720"/>
          <w:tab w:val="left" w:pos="1800"/>
        </w:tabs>
        <w:rPr>
          <w:rFonts w:ascii="Arial" w:hAnsi="Arial" w:cs="Arial"/>
          <w:lang w:val="en-GB"/>
        </w:rPr>
      </w:pPr>
    </w:p>
    <w:p w14:paraId="3BB5BFE7" w14:textId="36686037" w:rsidR="0051358B" w:rsidRDefault="0051358B" w:rsidP="0051358B">
      <w:pPr>
        <w:tabs>
          <w:tab w:val="left" w:pos="720"/>
          <w:tab w:val="left" w:pos="1800"/>
        </w:tabs>
        <w:rPr>
          <w:rFonts w:ascii="Arial" w:hAnsi="Arial" w:cs="Arial"/>
          <w:lang w:val="en-GB"/>
        </w:rPr>
      </w:pPr>
      <w:r>
        <w:rPr>
          <w:rFonts w:ascii="Arial" w:hAnsi="Arial" w:cs="Arial"/>
          <w:lang w:val="en-GB"/>
        </w:rPr>
        <w:tab/>
      </w:r>
      <w:r w:rsidRPr="00462FA9">
        <w:rPr>
          <w:rFonts w:ascii="Arial" w:hAnsi="Arial" w:cs="Arial"/>
          <w:lang w:val="en-GB"/>
        </w:rPr>
        <w:tab/>
      </w:r>
      <w:r>
        <w:rPr>
          <w:rFonts w:ascii="Arial" w:hAnsi="Arial" w:cs="Arial"/>
          <w:lang w:val="en-GB"/>
        </w:rPr>
        <w:tab/>
      </w:r>
      <w:r>
        <w:rPr>
          <w:rFonts w:ascii="Arial" w:hAnsi="Arial" w:cs="Arial"/>
          <w:lang w:val="en-GB"/>
        </w:rPr>
        <w:tab/>
      </w:r>
    </w:p>
    <w:p w14:paraId="468FD164" w14:textId="77777777" w:rsidR="0051358B" w:rsidRPr="00462FA9" w:rsidRDefault="0051358B" w:rsidP="0051358B">
      <w:pPr>
        <w:tabs>
          <w:tab w:val="left" w:pos="720"/>
          <w:tab w:val="left" w:pos="1800"/>
        </w:tabs>
        <w:rPr>
          <w:rFonts w:ascii="Arial" w:hAnsi="Arial" w:cs="Arial"/>
          <w:lang w:val="en-GB"/>
        </w:rPr>
      </w:pP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p>
    <w:p w14:paraId="1660C651" w14:textId="77777777" w:rsidR="0051358B" w:rsidRPr="00462FA9" w:rsidRDefault="0051358B" w:rsidP="0051358B">
      <w:pPr>
        <w:tabs>
          <w:tab w:val="left" w:pos="720"/>
          <w:tab w:val="left" w:pos="1800"/>
        </w:tabs>
        <w:rPr>
          <w:rFonts w:ascii="Arial" w:hAnsi="Arial" w:cs="Arial"/>
          <w:lang w:val="en-GB"/>
        </w:rPr>
      </w:pPr>
    </w:p>
    <w:p w14:paraId="19A4D4DD" w14:textId="77777777" w:rsidR="0051358B" w:rsidRPr="00462FA9" w:rsidRDefault="0051358B" w:rsidP="0051358B">
      <w:pPr>
        <w:tabs>
          <w:tab w:val="left" w:pos="720"/>
          <w:tab w:val="left" w:pos="1800"/>
        </w:tabs>
        <w:jc w:val="both"/>
        <w:rPr>
          <w:rFonts w:ascii="Arial" w:hAnsi="Arial" w:cs="Arial"/>
          <w:lang w:val="en-GB"/>
        </w:rPr>
      </w:pPr>
      <w:r w:rsidRPr="00462FA9">
        <w:rPr>
          <w:rFonts w:ascii="Arial" w:hAnsi="Arial" w:cs="Arial"/>
          <w:lang w:val="en-GB"/>
        </w:rPr>
        <w:t xml:space="preserve">The persons to speak and vote at a parish meeting are the persons registered as local government electors </w:t>
      </w:r>
      <w:r w:rsidRPr="00462FA9">
        <w:rPr>
          <w:rFonts w:ascii="Arial" w:hAnsi="Arial" w:cs="Arial"/>
          <w:b/>
          <w:lang w:val="en-GB"/>
        </w:rPr>
        <w:t>for the parish</w:t>
      </w:r>
      <w:r w:rsidRPr="00462FA9">
        <w:rPr>
          <w:rFonts w:ascii="Arial" w:hAnsi="Arial" w:cs="Arial"/>
          <w:lang w:val="en-GB"/>
        </w:rPr>
        <w:t xml:space="preserve">. </w:t>
      </w:r>
    </w:p>
    <w:p w14:paraId="6386E80B" w14:textId="77777777" w:rsidR="0051358B" w:rsidRPr="00462FA9" w:rsidRDefault="0051358B" w:rsidP="0051358B">
      <w:pPr>
        <w:tabs>
          <w:tab w:val="left" w:pos="720"/>
          <w:tab w:val="left" w:pos="1800"/>
        </w:tabs>
        <w:jc w:val="both"/>
        <w:rPr>
          <w:rFonts w:ascii="Arial" w:hAnsi="Arial" w:cs="Arial"/>
          <w:lang w:val="en-GB"/>
        </w:rPr>
      </w:pPr>
    </w:p>
    <w:p w14:paraId="47FA95A3" w14:textId="77777777" w:rsidR="00007311" w:rsidRDefault="0051358B" w:rsidP="0051358B">
      <w:pPr>
        <w:tabs>
          <w:tab w:val="left" w:pos="720"/>
          <w:tab w:val="left" w:pos="1800"/>
        </w:tabs>
        <w:jc w:val="both"/>
        <w:rPr>
          <w:rFonts w:ascii="Arial" w:hAnsi="Arial" w:cs="Arial"/>
          <w:lang w:val="en-GB"/>
        </w:rPr>
      </w:pPr>
      <w:r w:rsidRPr="00462FA9">
        <w:rPr>
          <w:rFonts w:ascii="Arial" w:hAnsi="Arial" w:cs="Arial"/>
          <w:lang w:val="en-GB"/>
        </w:rPr>
        <w:t>Members of the public (including the press) may be present at the parish meeting, not</w:t>
      </w:r>
      <w:r>
        <w:rPr>
          <w:rFonts w:ascii="Arial" w:hAnsi="Arial" w:cs="Arial"/>
          <w:lang w:val="en-GB"/>
        </w:rPr>
        <w:t>-</w:t>
      </w:r>
      <w:r w:rsidRPr="00462FA9">
        <w:rPr>
          <w:rFonts w:ascii="Arial" w:hAnsi="Arial" w:cs="Arial"/>
          <w:lang w:val="en-GB"/>
        </w:rPr>
        <w:t xml:space="preserve"> withstanding that they are not local government electors for the parish, but they have no right to take part in the business of the meeting. Public Bodies (Admissions to Meetings) Act 1960, s1</w:t>
      </w:r>
      <w:r w:rsidRPr="00462FA9">
        <w:rPr>
          <w:rFonts w:ascii="Arial" w:hAnsi="Arial" w:cs="Arial"/>
          <w:lang w:val="en-GB"/>
        </w:rPr>
        <w:tab/>
      </w:r>
    </w:p>
    <w:p w14:paraId="4980CBF5" w14:textId="118C21D5" w:rsidR="0051358B" w:rsidRPr="00462FA9" w:rsidRDefault="0051358B" w:rsidP="0051358B">
      <w:pPr>
        <w:tabs>
          <w:tab w:val="left" w:pos="720"/>
          <w:tab w:val="left" w:pos="1800"/>
        </w:tabs>
        <w:jc w:val="both"/>
        <w:rPr>
          <w:rFonts w:ascii="Arial" w:hAnsi="Arial" w:cs="Arial"/>
          <w:lang w:val="en-GB"/>
        </w:rPr>
      </w:pPr>
      <w:r w:rsidRPr="00462FA9">
        <w:rPr>
          <w:rFonts w:ascii="Arial" w:hAnsi="Arial" w:cs="Arial"/>
          <w:lang w:val="en-GB"/>
        </w:rPr>
        <w:tab/>
      </w:r>
    </w:p>
    <w:p w14:paraId="6D1D474C" w14:textId="77777777" w:rsidR="0051358B" w:rsidRPr="0002149D" w:rsidRDefault="0051358B" w:rsidP="0051358B">
      <w:pPr>
        <w:tabs>
          <w:tab w:val="left" w:pos="720"/>
          <w:tab w:val="left" w:pos="1800"/>
        </w:tabs>
        <w:rPr>
          <w:lang w:val="en-GB"/>
        </w:rPr>
      </w:pPr>
      <w:r w:rsidRPr="00462FA9">
        <w:rPr>
          <w:rFonts w:ascii="Arial" w:hAnsi="Arial" w:cs="Arial"/>
          <w:b/>
          <w:bCs/>
          <w:lang w:val="en-GB"/>
        </w:rPr>
        <w:t>A meeting of the Parish Council will follow the Annual Parish Meeting</w:t>
      </w:r>
    </w:p>
    <w:p w14:paraId="505BAA05" w14:textId="77777777" w:rsidR="00807281" w:rsidRDefault="00807281"/>
    <w:sectPr w:rsidR="00807281" w:rsidSect="00E9110B">
      <w:headerReference w:type="default" r:id="rId7"/>
      <w:pgSz w:w="12240" w:h="15840"/>
      <w:pgMar w:top="1134" w:right="1440" w:bottom="1191"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1123E" w14:textId="77777777" w:rsidR="00BF2462" w:rsidRDefault="00BF2462">
      <w:r>
        <w:separator/>
      </w:r>
    </w:p>
  </w:endnote>
  <w:endnote w:type="continuationSeparator" w:id="0">
    <w:p w14:paraId="19092910" w14:textId="77777777" w:rsidR="00BF2462" w:rsidRDefault="00BF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BA302" w14:textId="77777777" w:rsidR="00BF2462" w:rsidRDefault="00BF2462">
      <w:r>
        <w:separator/>
      </w:r>
    </w:p>
  </w:footnote>
  <w:footnote w:type="continuationSeparator" w:id="0">
    <w:p w14:paraId="11EEA996" w14:textId="77777777" w:rsidR="00BF2462" w:rsidRDefault="00BF2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31E3" w14:textId="77777777" w:rsidR="004E7F40" w:rsidRPr="00E10AF0" w:rsidRDefault="006915D0" w:rsidP="00E10AF0">
    <w:pPr>
      <w:pStyle w:val="Header"/>
    </w:pPr>
    <w:r w:rsidRPr="00E10AF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3E2F8F"/>
    <w:multiLevelType w:val="hybridMultilevel"/>
    <w:tmpl w:val="62A01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08601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58B"/>
    <w:rsid w:val="00007311"/>
    <w:rsid w:val="000A6004"/>
    <w:rsid w:val="000D5BDD"/>
    <w:rsid w:val="00110619"/>
    <w:rsid w:val="002B5036"/>
    <w:rsid w:val="004F3756"/>
    <w:rsid w:val="0051358B"/>
    <w:rsid w:val="0065463F"/>
    <w:rsid w:val="006915D0"/>
    <w:rsid w:val="00743B24"/>
    <w:rsid w:val="00807281"/>
    <w:rsid w:val="00882C06"/>
    <w:rsid w:val="00883E5E"/>
    <w:rsid w:val="00934ED0"/>
    <w:rsid w:val="00A01B1A"/>
    <w:rsid w:val="00B73BCA"/>
    <w:rsid w:val="00BC7917"/>
    <w:rsid w:val="00BF2462"/>
    <w:rsid w:val="00CE05BD"/>
    <w:rsid w:val="00DC7987"/>
    <w:rsid w:val="00DF7E63"/>
    <w:rsid w:val="00E9206B"/>
    <w:rsid w:val="00F61270"/>
    <w:rsid w:val="00F721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0E224"/>
  <w15:chartTrackingRefBased/>
  <w15:docId w15:val="{78657C6F-05FB-4640-893C-932407C7B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58B"/>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9"/>
    <w:qFormat/>
    <w:rsid w:val="0051358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1358B"/>
    <w:rPr>
      <w:rFonts w:ascii="Times New Roman" w:eastAsia="Times New Roman" w:hAnsi="Times New Roman" w:cs="Times New Roman"/>
      <w:sz w:val="24"/>
      <w:szCs w:val="24"/>
      <w:lang w:val="en-US"/>
    </w:rPr>
  </w:style>
  <w:style w:type="paragraph" w:styleId="Header">
    <w:name w:val="header"/>
    <w:basedOn w:val="Normal"/>
    <w:link w:val="HeaderChar"/>
    <w:uiPriority w:val="99"/>
    <w:rsid w:val="0051358B"/>
    <w:pPr>
      <w:tabs>
        <w:tab w:val="center" w:pos="4320"/>
        <w:tab w:val="right" w:pos="8640"/>
      </w:tabs>
    </w:pPr>
  </w:style>
  <w:style w:type="character" w:customStyle="1" w:styleId="HeaderChar">
    <w:name w:val="Header Char"/>
    <w:basedOn w:val="DefaultParagraphFont"/>
    <w:link w:val="Header"/>
    <w:uiPriority w:val="99"/>
    <w:rsid w:val="0051358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007311"/>
    <w:pPr>
      <w:widowControl/>
      <w:autoSpaceDE/>
      <w:autoSpaceDN/>
      <w:adjustRightInd/>
      <w:ind w:left="720"/>
    </w:pPr>
    <w:rPr>
      <w:rFonts w:ascii="Calibri" w:eastAsiaTheme="minorHAnsi" w:hAnsi="Calibri" w:cs="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10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Colchester-Hall</dc:creator>
  <cp:keywords/>
  <dc:description/>
  <cp:lastModifiedBy>Parish Clerk</cp:lastModifiedBy>
  <cp:revision>2</cp:revision>
  <cp:lastPrinted>2019-03-30T09:28:00Z</cp:lastPrinted>
  <dcterms:created xsi:type="dcterms:W3CDTF">2023-03-30T19:52:00Z</dcterms:created>
  <dcterms:modified xsi:type="dcterms:W3CDTF">2023-03-30T19:52:00Z</dcterms:modified>
</cp:coreProperties>
</file>