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01F96BFA" w:rsidR="00A504B9" w:rsidRPr="00A504B9" w:rsidRDefault="00A504B9" w:rsidP="00A504B9">
      <w:pPr>
        <w:pStyle w:val="Default"/>
        <w:rPr>
          <w:sz w:val="16"/>
          <w:szCs w:val="16"/>
        </w:rPr>
      </w:pPr>
      <w:r w:rsidRPr="00A504B9">
        <w:rPr>
          <w:rFonts w:cs="Arial"/>
          <w:b/>
          <w:bCs/>
          <w:sz w:val="16"/>
          <w:szCs w:val="16"/>
        </w:rPr>
        <w:t>Present:</w:t>
      </w:r>
    </w:p>
    <w:p w14:paraId="0F16B422" w14:textId="0F1760C5" w:rsidR="00361340" w:rsidRDefault="00361340" w:rsidP="00A60AB2">
      <w:pPr>
        <w:pStyle w:val="Default"/>
        <w:ind w:left="720" w:firstLine="720"/>
        <w:rPr>
          <w:sz w:val="16"/>
          <w:szCs w:val="16"/>
        </w:rPr>
      </w:pPr>
      <w:r>
        <w:rPr>
          <w:sz w:val="16"/>
          <w:szCs w:val="16"/>
        </w:rPr>
        <w:t>Cllr Jonnie Bradshaw (JB) Vice Chair</w:t>
      </w:r>
    </w:p>
    <w:p w14:paraId="6114EBB6" w14:textId="4CE59178" w:rsidR="00361340" w:rsidRDefault="00361340" w:rsidP="00A60AB2">
      <w:pPr>
        <w:pStyle w:val="Default"/>
        <w:ind w:left="720" w:firstLine="720"/>
        <w:rPr>
          <w:sz w:val="16"/>
          <w:szCs w:val="16"/>
        </w:rPr>
      </w:pPr>
      <w:r>
        <w:rPr>
          <w:sz w:val="16"/>
          <w:szCs w:val="16"/>
        </w:rPr>
        <w:t>Cllr Michael Herbert (MH)</w:t>
      </w:r>
      <w:r w:rsidR="00830DEA">
        <w:rPr>
          <w:sz w:val="16"/>
          <w:szCs w:val="16"/>
        </w:rPr>
        <w:t xml:space="preserve"> Chair</w:t>
      </w:r>
    </w:p>
    <w:p w14:paraId="77E81289" w14:textId="41638460" w:rsidR="009B2116" w:rsidRDefault="009B2116" w:rsidP="00A504B9">
      <w:pPr>
        <w:pStyle w:val="Default"/>
        <w:ind w:left="720" w:firstLine="720"/>
        <w:rPr>
          <w:sz w:val="16"/>
          <w:szCs w:val="16"/>
        </w:rPr>
      </w:pPr>
      <w:r>
        <w:rPr>
          <w:sz w:val="16"/>
          <w:szCs w:val="16"/>
        </w:rPr>
        <w:t xml:space="preserve">Cllr Richard Pullen (RP) </w:t>
      </w:r>
    </w:p>
    <w:p w14:paraId="583879A9" w14:textId="084255DD" w:rsidR="00086B3E" w:rsidRPr="00A504B9" w:rsidRDefault="00086B3E" w:rsidP="00A504B9">
      <w:pPr>
        <w:pStyle w:val="Default"/>
        <w:ind w:left="720" w:firstLine="720"/>
        <w:rPr>
          <w:sz w:val="16"/>
          <w:szCs w:val="16"/>
        </w:rPr>
      </w:pPr>
      <w:r>
        <w:rPr>
          <w:sz w:val="16"/>
          <w:szCs w:val="16"/>
        </w:rPr>
        <w:t xml:space="preserve">Bryony Ringsell </w:t>
      </w:r>
      <w:r w:rsidR="00AF535F">
        <w:rPr>
          <w:sz w:val="16"/>
          <w:szCs w:val="16"/>
        </w:rPr>
        <w:t>–</w:t>
      </w:r>
      <w:r>
        <w:rPr>
          <w:sz w:val="16"/>
          <w:szCs w:val="16"/>
        </w:rPr>
        <w:t xml:space="preserve"> Clerk</w:t>
      </w:r>
      <w:r w:rsidR="00AF535F">
        <w:rPr>
          <w:sz w:val="16"/>
          <w:szCs w:val="16"/>
        </w:rPr>
        <w:t xml:space="preserve"> (BR)</w:t>
      </w:r>
    </w:p>
    <w:p w14:paraId="35C39CA5" w14:textId="6D99CD3B" w:rsidR="001C448A" w:rsidRDefault="00475BBA" w:rsidP="00A60AB2">
      <w:pPr>
        <w:pStyle w:val="Default"/>
        <w:ind w:left="720" w:firstLine="720"/>
        <w:rPr>
          <w:sz w:val="16"/>
          <w:szCs w:val="16"/>
        </w:rPr>
      </w:pPr>
      <w:r>
        <w:rPr>
          <w:sz w:val="16"/>
          <w:szCs w:val="16"/>
        </w:rPr>
        <w:t xml:space="preserve">District </w:t>
      </w:r>
      <w:r w:rsidR="003F7A66">
        <w:rPr>
          <w:sz w:val="16"/>
          <w:szCs w:val="16"/>
        </w:rPr>
        <w:t xml:space="preserve">Cllr </w:t>
      </w:r>
      <w:r w:rsidR="004E45D3">
        <w:rPr>
          <w:sz w:val="16"/>
          <w:szCs w:val="16"/>
        </w:rPr>
        <w:t>Andrea Powell</w:t>
      </w:r>
      <w:r>
        <w:rPr>
          <w:sz w:val="16"/>
          <w:szCs w:val="16"/>
        </w:rPr>
        <w:t xml:space="preserve"> (</w:t>
      </w:r>
      <w:r w:rsidR="004E45D3">
        <w:rPr>
          <w:sz w:val="16"/>
          <w:szCs w:val="16"/>
        </w:rPr>
        <w:t>AP</w:t>
      </w:r>
      <w:r>
        <w:rPr>
          <w:sz w:val="16"/>
          <w:szCs w:val="16"/>
        </w:rPr>
        <w:t>)</w:t>
      </w:r>
    </w:p>
    <w:p w14:paraId="24F30FC1" w14:textId="38B84166" w:rsidR="00CF46E1" w:rsidRDefault="00CF46E1" w:rsidP="00A60AB2">
      <w:pPr>
        <w:pStyle w:val="Default"/>
        <w:ind w:left="720" w:firstLine="720"/>
        <w:rPr>
          <w:sz w:val="16"/>
          <w:szCs w:val="16"/>
        </w:rPr>
      </w:pPr>
    </w:p>
    <w:p w14:paraId="0FE63306" w14:textId="54D17732" w:rsidR="001C448A" w:rsidRDefault="00A504B9" w:rsidP="00AF112A">
      <w:pPr>
        <w:ind w:left="720" w:firstLine="720"/>
        <w:rPr>
          <w:rFonts w:ascii="Verdana" w:hAnsi="Verdana"/>
          <w:sz w:val="16"/>
          <w:szCs w:val="16"/>
        </w:rPr>
      </w:pPr>
      <w:r w:rsidRPr="00A504B9">
        <w:rPr>
          <w:rFonts w:ascii="Verdana" w:hAnsi="Verdana"/>
          <w:sz w:val="16"/>
          <w:szCs w:val="16"/>
        </w:rPr>
        <w:t>Members of the publ</w:t>
      </w:r>
      <w:r w:rsidR="001C448A">
        <w:rPr>
          <w:rFonts w:ascii="Verdana" w:hAnsi="Verdana"/>
          <w:sz w:val="16"/>
          <w:szCs w:val="16"/>
        </w:rPr>
        <w:t>ic</w:t>
      </w:r>
    </w:p>
    <w:p w14:paraId="28ADAD0A" w14:textId="77777777" w:rsidR="0015609C" w:rsidRDefault="0015609C" w:rsidP="0015609C">
      <w:pPr>
        <w:rPr>
          <w:rFonts w:ascii="Verdana" w:hAnsi="Verdana"/>
          <w:sz w:val="16"/>
          <w:szCs w:val="16"/>
        </w:rPr>
      </w:pPr>
    </w:p>
    <w:p w14:paraId="46331026" w14:textId="3682DED5" w:rsidR="00120FF9" w:rsidRDefault="001C448A" w:rsidP="00086B3E">
      <w:pPr>
        <w:ind w:left="-567"/>
        <w:rPr>
          <w:rFonts w:ascii="Verdana" w:hAnsi="Verdana"/>
          <w:b/>
          <w:bCs/>
          <w:sz w:val="16"/>
          <w:szCs w:val="16"/>
        </w:rPr>
      </w:pPr>
      <w:r>
        <w:rPr>
          <w:rFonts w:ascii="Verdana" w:hAnsi="Verdana"/>
          <w:sz w:val="16"/>
          <w:szCs w:val="16"/>
        </w:rPr>
        <w:t>202</w:t>
      </w:r>
      <w:r w:rsidR="00AF112A">
        <w:rPr>
          <w:rFonts w:ascii="Verdana" w:hAnsi="Verdana"/>
          <w:sz w:val="16"/>
          <w:szCs w:val="16"/>
        </w:rPr>
        <w:t>2</w:t>
      </w:r>
      <w:r>
        <w:rPr>
          <w:rFonts w:ascii="Verdana" w:hAnsi="Verdana"/>
          <w:sz w:val="16"/>
          <w:szCs w:val="16"/>
        </w:rPr>
        <w:t>/</w:t>
      </w:r>
      <w:r w:rsidR="00893C81">
        <w:rPr>
          <w:rFonts w:ascii="Verdana" w:hAnsi="Verdana"/>
          <w:b/>
          <w:bCs/>
          <w:sz w:val="16"/>
          <w:szCs w:val="16"/>
        </w:rPr>
        <w:t>1</w:t>
      </w:r>
      <w:r w:rsidR="004E45D3">
        <w:rPr>
          <w:rFonts w:ascii="Verdana" w:hAnsi="Verdana"/>
          <w:b/>
          <w:bCs/>
          <w:sz w:val="16"/>
          <w:szCs w:val="16"/>
        </w:rPr>
        <w:t>88</w:t>
      </w:r>
      <w:r w:rsidR="0015609C">
        <w:rPr>
          <w:rFonts w:ascii="Verdana" w:hAnsi="Verdana"/>
          <w:b/>
          <w:bCs/>
          <w:sz w:val="16"/>
          <w:szCs w:val="16"/>
        </w:rPr>
        <w:t xml:space="preserve">     </w:t>
      </w:r>
      <w:r w:rsidR="00D83D53">
        <w:rPr>
          <w:rFonts w:ascii="Verdana" w:hAnsi="Verdana"/>
          <w:b/>
          <w:bCs/>
          <w:sz w:val="16"/>
          <w:szCs w:val="16"/>
        </w:rPr>
        <w:t xml:space="preserve">To accept apologies and reason for absence </w:t>
      </w:r>
    </w:p>
    <w:p w14:paraId="57C0DD22" w14:textId="6B6508B4" w:rsidR="00086B3E" w:rsidRPr="00086B3E" w:rsidRDefault="00830DEA" w:rsidP="00830DEA">
      <w:pPr>
        <w:rPr>
          <w:rFonts w:ascii="Verdana" w:hAnsi="Verdana"/>
          <w:sz w:val="16"/>
          <w:szCs w:val="16"/>
        </w:rPr>
      </w:pPr>
      <w:r>
        <w:rPr>
          <w:rFonts w:ascii="Verdana" w:hAnsi="Verdana"/>
          <w:sz w:val="16"/>
          <w:szCs w:val="16"/>
        </w:rPr>
        <w:t xml:space="preserve">          Apologies from Cllr Nigel </w:t>
      </w:r>
      <w:r w:rsidR="004E45D3">
        <w:rPr>
          <w:rFonts w:ascii="Verdana" w:hAnsi="Verdana"/>
          <w:sz w:val="16"/>
          <w:szCs w:val="16"/>
        </w:rPr>
        <w:t xml:space="preserve">Meadows and County Cllr Robin Bennet </w:t>
      </w:r>
    </w:p>
    <w:p w14:paraId="21EF5B77" w14:textId="77777777" w:rsidR="00830DEA" w:rsidRPr="00A37278" w:rsidRDefault="00830DEA" w:rsidP="004E45D3">
      <w:pPr>
        <w:tabs>
          <w:tab w:val="left" w:pos="567"/>
        </w:tabs>
        <w:jc w:val="both"/>
        <w:rPr>
          <w:rFonts w:ascii="Verdana" w:hAnsi="Verdana" w:cs="Arial"/>
          <w:b/>
          <w:bCs/>
          <w:sz w:val="8"/>
          <w:szCs w:val="8"/>
          <w:lang w:val="en-GB"/>
        </w:rPr>
      </w:pPr>
    </w:p>
    <w:p w14:paraId="703C30D9" w14:textId="222D1357" w:rsidR="003F7A66" w:rsidRDefault="00A37278" w:rsidP="00893C81">
      <w:pPr>
        <w:tabs>
          <w:tab w:val="left" w:pos="567"/>
        </w:tabs>
        <w:ind w:left="567" w:hanging="1134"/>
        <w:jc w:val="both"/>
        <w:rPr>
          <w:rFonts w:ascii="Verdana" w:hAnsi="Verdana" w:cs="Arial"/>
          <w:b/>
          <w:bCs/>
          <w:sz w:val="16"/>
          <w:szCs w:val="16"/>
          <w:lang w:val="en-GB"/>
        </w:rPr>
      </w:pPr>
      <w:r w:rsidRPr="00A37278">
        <w:rPr>
          <w:rFonts w:ascii="Verdana" w:hAnsi="Verdana" w:cs="Arial"/>
          <w:sz w:val="16"/>
          <w:szCs w:val="16"/>
          <w:lang w:val="en-GB"/>
        </w:rPr>
        <w:t>2022/</w:t>
      </w:r>
      <w:r>
        <w:rPr>
          <w:rFonts w:ascii="Verdana" w:hAnsi="Verdana" w:cs="Arial"/>
          <w:b/>
          <w:bCs/>
          <w:sz w:val="16"/>
          <w:szCs w:val="16"/>
          <w:lang w:val="en-GB"/>
        </w:rPr>
        <w:t>1</w:t>
      </w:r>
      <w:r w:rsidR="004E45D3">
        <w:rPr>
          <w:rFonts w:ascii="Verdana" w:hAnsi="Verdana" w:cs="Arial"/>
          <w:b/>
          <w:bCs/>
          <w:sz w:val="16"/>
          <w:szCs w:val="16"/>
          <w:lang w:val="en-GB"/>
        </w:rPr>
        <w:t>89</w:t>
      </w:r>
      <w:r w:rsidR="00B65BB6" w:rsidRPr="00AF112A">
        <w:rPr>
          <w:rFonts w:ascii="Verdana" w:hAnsi="Verdana" w:cs="Arial"/>
          <w:b/>
          <w:bCs/>
          <w:sz w:val="16"/>
          <w:szCs w:val="16"/>
          <w:lang w:val="en-GB"/>
        </w:rPr>
        <w:tab/>
        <w:t>Declarations of interest (existence</w:t>
      </w:r>
      <w:r w:rsidR="00485896" w:rsidRPr="00AF112A">
        <w:rPr>
          <w:rFonts w:ascii="Verdana" w:hAnsi="Verdana" w:cs="Arial"/>
          <w:b/>
          <w:bCs/>
          <w:sz w:val="16"/>
          <w:szCs w:val="16"/>
          <w:lang w:val="en-GB"/>
        </w:rPr>
        <w:t xml:space="preserve"> </w:t>
      </w:r>
      <w:r w:rsidR="00B65BB6" w:rsidRPr="00AF112A">
        <w:rPr>
          <w:rFonts w:ascii="Verdana" w:hAnsi="Verdana" w:cs="Arial"/>
          <w:b/>
          <w:bCs/>
          <w:sz w:val="16"/>
          <w:szCs w:val="16"/>
          <w:lang w:val="en-GB"/>
        </w:rPr>
        <w:t>&amp; nature) with regards to items on the agenda</w:t>
      </w:r>
    </w:p>
    <w:p w14:paraId="364BB9E3" w14:textId="61E64EE7" w:rsidR="004E45D3" w:rsidRPr="004E45D3" w:rsidRDefault="004E45D3" w:rsidP="00893C81">
      <w:pPr>
        <w:tabs>
          <w:tab w:val="left" w:pos="567"/>
        </w:tabs>
        <w:ind w:left="567" w:hanging="1134"/>
        <w:jc w:val="both"/>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 xml:space="preserve">None </w:t>
      </w:r>
    </w:p>
    <w:p w14:paraId="2042DDC7" w14:textId="77777777" w:rsidR="00EC21C4" w:rsidRPr="00EC21C4" w:rsidRDefault="00EC21C4" w:rsidP="00A37278">
      <w:pPr>
        <w:tabs>
          <w:tab w:val="left" w:pos="567"/>
        </w:tabs>
        <w:jc w:val="both"/>
        <w:rPr>
          <w:rFonts w:ascii="Verdana" w:hAnsi="Verdana" w:cs="Arial"/>
          <w:sz w:val="8"/>
          <w:szCs w:val="8"/>
          <w:lang w:val="en-GB"/>
        </w:rPr>
      </w:pPr>
    </w:p>
    <w:p w14:paraId="55C67737" w14:textId="4A5A90D5" w:rsidR="00234555" w:rsidRDefault="00EC21C4" w:rsidP="00F06165">
      <w:pPr>
        <w:tabs>
          <w:tab w:val="left" w:pos="567"/>
        </w:tabs>
        <w:ind w:left="-567"/>
        <w:jc w:val="both"/>
        <w:rPr>
          <w:rFonts w:ascii="Verdana" w:hAnsi="Verdana" w:cs="Arial"/>
          <w:b/>
          <w:bCs/>
          <w:sz w:val="16"/>
          <w:szCs w:val="16"/>
          <w:lang w:val="en-GB"/>
        </w:rPr>
      </w:pPr>
      <w:r>
        <w:rPr>
          <w:rFonts w:ascii="Verdana" w:hAnsi="Verdana" w:cs="Arial"/>
          <w:sz w:val="16"/>
          <w:szCs w:val="16"/>
          <w:lang w:val="en-GB"/>
        </w:rPr>
        <w:t>2022/</w:t>
      </w:r>
      <w:r w:rsidR="00234555">
        <w:rPr>
          <w:rFonts w:ascii="Verdana" w:hAnsi="Verdana" w:cs="Arial"/>
          <w:b/>
          <w:bCs/>
          <w:sz w:val="16"/>
          <w:szCs w:val="16"/>
          <w:lang w:val="en-GB"/>
        </w:rPr>
        <w:t>1</w:t>
      </w:r>
      <w:r w:rsidR="004E45D3">
        <w:rPr>
          <w:rFonts w:ascii="Verdana" w:hAnsi="Verdana" w:cs="Arial"/>
          <w:b/>
          <w:bCs/>
          <w:sz w:val="16"/>
          <w:szCs w:val="16"/>
          <w:lang w:val="en-GB"/>
        </w:rPr>
        <w:t>90</w:t>
      </w:r>
      <w:r w:rsidR="00234555">
        <w:rPr>
          <w:rFonts w:ascii="Verdana" w:hAnsi="Verdana" w:cs="Arial"/>
          <w:b/>
          <w:bCs/>
          <w:sz w:val="16"/>
          <w:szCs w:val="16"/>
          <w:lang w:val="en-GB"/>
        </w:rPr>
        <w:tab/>
      </w:r>
      <w:bookmarkStart w:id="0" w:name="_Hlk115979065"/>
      <w:r w:rsidR="00234555">
        <w:rPr>
          <w:rFonts w:ascii="Verdana" w:hAnsi="Verdana" w:cs="Arial"/>
          <w:b/>
          <w:bCs/>
          <w:sz w:val="16"/>
          <w:szCs w:val="16"/>
          <w:lang w:val="en-GB"/>
        </w:rPr>
        <w:t xml:space="preserve">To confirm the minutes of </w:t>
      </w:r>
      <w:r w:rsidR="00893C81">
        <w:rPr>
          <w:rFonts w:ascii="Verdana" w:hAnsi="Verdana" w:cs="Arial"/>
          <w:b/>
          <w:bCs/>
          <w:sz w:val="16"/>
          <w:szCs w:val="16"/>
          <w:lang w:val="en-GB"/>
        </w:rPr>
        <w:t xml:space="preserve">the Meeting held on </w:t>
      </w:r>
      <w:r w:rsidR="004E45D3">
        <w:rPr>
          <w:rFonts w:ascii="Verdana" w:hAnsi="Verdana" w:cs="Arial"/>
          <w:b/>
          <w:bCs/>
          <w:sz w:val="16"/>
          <w:szCs w:val="16"/>
          <w:lang w:val="en-GB"/>
        </w:rPr>
        <w:t>7</w:t>
      </w:r>
      <w:r w:rsidR="00A37278">
        <w:rPr>
          <w:rFonts w:ascii="Verdana" w:hAnsi="Verdana" w:cs="Arial"/>
          <w:b/>
          <w:bCs/>
          <w:sz w:val="16"/>
          <w:szCs w:val="16"/>
          <w:vertAlign w:val="superscript"/>
          <w:lang w:val="en-GB"/>
        </w:rPr>
        <w:t>th</w:t>
      </w:r>
      <w:r w:rsidR="00893C81">
        <w:rPr>
          <w:rFonts w:ascii="Verdana" w:hAnsi="Verdana" w:cs="Arial"/>
          <w:b/>
          <w:bCs/>
          <w:sz w:val="16"/>
          <w:szCs w:val="16"/>
          <w:lang w:val="en-GB"/>
        </w:rPr>
        <w:t xml:space="preserve"> </w:t>
      </w:r>
      <w:r w:rsidR="004E45D3">
        <w:rPr>
          <w:rFonts w:ascii="Verdana" w:hAnsi="Verdana" w:cs="Arial"/>
          <w:b/>
          <w:bCs/>
          <w:sz w:val="16"/>
          <w:szCs w:val="16"/>
          <w:lang w:val="en-GB"/>
        </w:rPr>
        <w:t xml:space="preserve">September </w:t>
      </w:r>
      <w:r w:rsidR="00893C81">
        <w:rPr>
          <w:rFonts w:ascii="Verdana" w:hAnsi="Verdana" w:cs="Arial"/>
          <w:b/>
          <w:bCs/>
          <w:sz w:val="16"/>
          <w:szCs w:val="16"/>
          <w:lang w:val="en-GB"/>
        </w:rPr>
        <w:t>2022</w:t>
      </w:r>
    </w:p>
    <w:bookmarkEnd w:id="0"/>
    <w:p w14:paraId="11E6D255" w14:textId="020CBAB3" w:rsidR="00234555" w:rsidRDefault="00A37278" w:rsidP="00234555">
      <w:pPr>
        <w:tabs>
          <w:tab w:val="left" w:pos="567"/>
        </w:tabs>
        <w:ind w:left="567"/>
        <w:jc w:val="both"/>
        <w:rPr>
          <w:rFonts w:ascii="Verdana" w:hAnsi="Verdana" w:cs="Arial"/>
          <w:sz w:val="16"/>
          <w:szCs w:val="16"/>
          <w:lang w:val="en-GB"/>
        </w:rPr>
      </w:pPr>
      <w:r>
        <w:rPr>
          <w:rFonts w:ascii="Verdana" w:hAnsi="Verdana" w:cs="Arial"/>
          <w:sz w:val="16"/>
          <w:szCs w:val="16"/>
          <w:lang w:val="en-GB"/>
        </w:rPr>
        <w:t>MH</w:t>
      </w:r>
      <w:r w:rsidR="00234555">
        <w:rPr>
          <w:rFonts w:ascii="Verdana" w:hAnsi="Verdana" w:cs="Arial"/>
          <w:sz w:val="16"/>
          <w:szCs w:val="16"/>
          <w:lang w:val="en-GB"/>
        </w:rPr>
        <w:t xml:space="preserve"> proposed to confirm the minutes, all other councillors in favour</w:t>
      </w:r>
    </w:p>
    <w:p w14:paraId="090B335E" w14:textId="4D97D7EE" w:rsidR="004E45D3" w:rsidRDefault="004E45D3" w:rsidP="004E45D3">
      <w:pPr>
        <w:tabs>
          <w:tab w:val="left" w:pos="567"/>
        </w:tabs>
        <w:ind w:left="-567"/>
        <w:jc w:val="both"/>
        <w:rPr>
          <w:rFonts w:ascii="Verdana" w:hAnsi="Verdana" w:cs="Arial"/>
          <w:b/>
          <w:bCs/>
          <w:sz w:val="16"/>
          <w:szCs w:val="16"/>
          <w:lang w:val="en-GB"/>
        </w:rPr>
      </w:pPr>
      <w:r>
        <w:rPr>
          <w:rFonts w:ascii="Verdana" w:hAnsi="Verdana" w:cs="Arial"/>
          <w:b/>
          <w:bCs/>
          <w:sz w:val="16"/>
          <w:szCs w:val="16"/>
          <w:lang w:val="en-GB"/>
        </w:rPr>
        <w:tab/>
        <w:t>To confirm the minutes of the Emergency Meeting held on Monday 15</w:t>
      </w:r>
      <w:r>
        <w:rPr>
          <w:rFonts w:ascii="Verdana" w:hAnsi="Verdana" w:cs="Arial"/>
          <w:b/>
          <w:bCs/>
          <w:sz w:val="16"/>
          <w:szCs w:val="16"/>
          <w:vertAlign w:val="superscript"/>
          <w:lang w:val="en-GB"/>
        </w:rPr>
        <w:t>th</w:t>
      </w:r>
      <w:r>
        <w:rPr>
          <w:rFonts w:ascii="Verdana" w:hAnsi="Verdana" w:cs="Arial"/>
          <w:b/>
          <w:bCs/>
          <w:sz w:val="16"/>
          <w:szCs w:val="16"/>
          <w:lang w:val="en-GB"/>
        </w:rPr>
        <w:t xml:space="preserve"> August 2022</w:t>
      </w:r>
    </w:p>
    <w:p w14:paraId="3D631CA0" w14:textId="64ECBCDB" w:rsidR="004E45D3" w:rsidRPr="00234555" w:rsidRDefault="004E45D3" w:rsidP="004E45D3">
      <w:pPr>
        <w:tabs>
          <w:tab w:val="left" w:pos="567"/>
        </w:tabs>
        <w:ind w:left="567"/>
        <w:jc w:val="both"/>
        <w:rPr>
          <w:rFonts w:ascii="Verdana" w:hAnsi="Verdana" w:cs="Arial"/>
          <w:sz w:val="16"/>
          <w:szCs w:val="16"/>
          <w:lang w:val="en-GB"/>
        </w:rPr>
      </w:pPr>
      <w:r>
        <w:rPr>
          <w:rFonts w:ascii="Verdana" w:hAnsi="Verdana" w:cs="Arial"/>
          <w:sz w:val="16"/>
          <w:szCs w:val="16"/>
          <w:lang w:val="en-GB"/>
        </w:rPr>
        <w:t>MH proposed to confirm the minutes, all other councillors in favour</w:t>
      </w:r>
    </w:p>
    <w:p w14:paraId="3D01DC09" w14:textId="77777777" w:rsidR="00234555" w:rsidRPr="00893C81" w:rsidRDefault="00234555" w:rsidP="00F06165">
      <w:pPr>
        <w:tabs>
          <w:tab w:val="left" w:pos="567"/>
        </w:tabs>
        <w:ind w:left="-567"/>
        <w:jc w:val="both"/>
        <w:rPr>
          <w:rFonts w:ascii="Verdana" w:hAnsi="Verdana" w:cs="Arial"/>
          <w:b/>
          <w:bCs/>
          <w:sz w:val="8"/>
          <w:szCs w:val="8"/>
          <w:lang w:val="en-GB"/>
        </w:rPr>
      </w:pPr>
    </w:p>
    <w:p w14:paraId="795361F9" w14:textId="67D2598B" w:rsidR="007F3DA1" w:rsidRDefault="00234555" w:rsidP="00F06165">
      <w:pPr>
        <w:tabs>
          <w:tab w:val="left" w:pos="567"/>
        </w:tabs>
        <w:ind w:left="-567"/>
        <w:jc w:val="both"/>
        <w:rPr>
          <w:rFonts w:ascii="Verdana" w:hAnsi="Verdana" w:cs="Arial"/>
          <w:sz w:val="16"/>
          <w:szCs w:val="16"/>
          <w:lang w:val="en-GB"/>
        </w:rPr>
      </w:pPr>
      <w:r>
        <w:rPr>
          <w:rFonts w:ascii="Verdana" w:hAnsi="Verdana" w:cs="Arial"/>
          <w:sz w:val="16"/>
          <w:szCs w:val="16"/>
          <w:lang w:val="en-GB"/>
        </w:rPr>
        <w:t>2022/</w:t>
      </w:r>
      <w:r w:rsidR="00453EDE" w:rsidRPr="00453EDE">
        <w:rPr>
          <w:rFonts w:ascii="Verdana" w:hAnsi="Verdana" w:cs="Arial"/>
          <w:b/>
          <w:bCs/>
          <w:sz w:val="16"/>
          <w:szCs w:val="16"/>
          <w:lang w:val="en-GB"/>
        </w:rPr>
        <w:t>1</w:t>
      </w:r>
      <w:r w:rsidR="004E45D3">
        <w:rPr>
          <w:rFonts w:ascii="Verdana" w:hAnsi="Verdana" w:cs="Arial"/>
          <w:b/>
          <w:bCs/>
          <w:sz w:val="16"/>
          <w:szCs w:val="16"/>
          <w:lang w:val="en-GB"/>
        </w:rPr>
        <w:t>91</w:t>
      </w:r>
      <w:r w:rsidR="00EC21C4">
        <w:rPr>
          <w:rFonts w:ascii="Verdana" w:hAnsi="Verdana" w:cs="Arial"/>
          <w:sz w:val="16"/>
          <w:szCs w:val="16"/>
          <w:lang w:val="en-GB"/>
        </w:rPr>
        <w:tab/>
      </w:r>
      <w:r w:rsidR="00487EED">
        <w:rPr>
          <w:rFonts w:ascii="Verdana" w:hAnsi="Verdana" w:cs="Arial"/>
          <w:b/>
          <w:bCs/>
          <w:sz w:val="16"/>
          <w:szCs w:val="16"/>
          <w:lang w:val="en-GB"/>
        </w:rPr>
        <w:t xml:space="preserve">District Councillors Report: </w:t>
      </w:r>
    </w:p>
    <w:p w14:paraId="5AACA016" w14:textId="1B99B581" w:rsidR="00D139B9" w:rsidRPr="00FB05DB" w:rsidRDefault="00D139B9" w:rsidP="00B62585">
      <w:pPr>
        <w:tabs>
          <w:tab w:val="left" w:pos="567"/>
        </w:tabs>
        <w:ind w:left="567" w:hanging="1134"/>
        <w:rPr>
          <w:rFonts w:ascii="Verdana" w:hAnsi="Verdana" w:cs="Arial"/>
          <w:sz w:val="16"/>
          <w:szCs w:val="16"/>
          <w:lang w:val="en-GB"/>
        </w:rPr>
      </w:pPr>
      <w:r>
        <w:rPr>
          <w:rFonts w:ascii="Verdana" w:hAnsi="Verdana" w:cs="Arial"/>
          <w:sz w:val="16"/>
          <w:szCs w:val="16"/>
          <w:lang w:val="en-GB"/>
        </w:rPr>
        <w:tab/>
      </w:r>
      <w:r w:rsidR="00B62585">
        <w:rPr>
          <w:rFonts w:ascii="Verdana" w:hAnsi="Verdana" w:cs="Arial"/>
          <w:sz w:val="16"/>
          <w:szCs w:val="16"/>
          <w:lang w:val="en-GB"/>
        </w:rPr>
        <w:t xml:space="preserve">Report </w:t>
      </w:r>
      <w:r w:rsidR="009B2116">
        <w:rPr>
          <w:rFonts w:ascii="Verdana" w:hAnsi="Verdana" w:cs="Arial"/>
          <w:sz w:val="16"/>
          <w:szCs w:val="16"/>
          <w:lang w:val="en-GB"/>
        </w:rPr>
        <w:t xml:space="preserve">to be added to the website. </w:t>
      </w:r>
      <w:r w:rsidR="004E45D3">
        <w:rPr>
          <w:rFonts w:ascii="Verdana" w:hAnsi="Verdana" w:cs="Arial"/>
          <w:sz w:val="16"/>
          <w:szCs w:val="16"/>
          <w:lang w:val="en-GB"/>
        </w:rPr>
        <w:t xml:space="preserve">AP reported on the move of SODC to Abingdon and about the plans for social housing in the area. </w:t>
      </w:r>
    </w:p>
    <w:p w14:paraId="2DD741DE" w14:textId="2B8657BE" w:rsidR="00F06165" w:rsidRPr="00F06165" w:rsidRDefault="00F06165" w:rsidP="00F06165">
      <w:pPr>
        <w:tabs>
          <w:tab w:val="left" w:pos="567"/>
        </w:tabs>
        <w:ind w:left="567"/>
        <w:jc w:val="both"/>
        <w:rPr>
          <w:rFonts w:ascii="Verdana" w:hAnsi="Verdana" w:cs="Arial"/>
          <w:sz w:val="8"/>
          <w:szCs w:val="8"/>
          <w:lang w:val="en-GB"/>
        </w:rPr>
      </w:pPr>
    </w:p>
    <w:p w14:paraId="6CD6BBA9" w14:textId="1ADB5322" w:rsidR="00A21C92" w:rsidRDefault="00B65BB6" w:rsidP="00020383">
      <w:pPr>
        <w:tabs>
          <w:tab w:val="left" w:pos="567"/>
        </w:tabs>
        <w:ind w:left="567" w:hanging="1134"/>
        <w:rPr>
          <w:rFonts w:ascii="Verdana" w:hAnsi="Verdana" w:cs="Arial"/>
          <w:sz w:val="16"/>
          <w:szCs w:val="16"/>
          <w:lang w:val="en-GB"/>
        </w:rPr>
      </w:pPr>
      <w:r w:rsidRPr="00A504B9">
        <w:rPr>
          <w:rFonts w:ascii="Verdana" w:hAnsi="Verdana" w:cs="Arial"/>
          <w:sz w:val="16"/>
          <w:szCs w:val="16"/>
          <w:lang w:val="en-GB"/>
        </w:rPr>
        <w:t>202</w:t>
      </w:r>
      <w:r w:rsidR="00AF112A">
        <w:rPr>
          <w:rFonts w:ascii="Verdana" w:hAnsi="Verdana" w:cs="Arial"/>
          <w:sz w:val="16"/>
          <w:szCs w:val="16"/>
          <w:lang w:val="en-GB"/>
        </w:rPr>
        <w:t>2</w:t>
      </w:r>
      <w:r w:rsidRPr="00A504B9">
        <w:rPr>
          <w:rFonts w:ascii="Verdana" w:hAnsi="Verdana" w:cs="Arial"/>
          <w:sz w:val="16"/>
          <w:szCs w:val="16"/>
          <w:lang w:val="en-GB"/>
        </w:rPr>
        <w:t>/</w:t>
      </w:r>
      <w:r w:rsidR="00453EDE">
        <w:rPr>
          <w:rFonts w:ascii="Verdana" w:hAnsi="Verdana" w:cs="Arial"/>
          <w:b/>
          <w:bCs/>
          <w:sz w:val="16"/>
          <w:szCs w:val="16"/>
          <w:lang w:val="en-GB"/>
        </w:rPr>
        <w:t>1</w:t>
      </w:r>
      <w:r w:rsidR="004E45D3">
        <w:rPr>
          <w:rFonts w:ascii="Verdana" w:hAnsi="Verdana" w:cs="Arial"/>
          <w:b/>
          <w:bCs/>
          <w:sz w:val="16"/>
          <w:szCs w:val="16"/>
          <w:lang w:val="en-GB"/>
        </w:rPr>
        <w:t>92</w:t>
      </w:r>
      <w:r w:rsidRPr="00A504B9">
        <w:rPr>
          <w:rFonts w:ascii="Verdana" w:hAnsi="Verdana" w:cs="Arial"/>
          <w:sz w:val="16"/>
          <w:szCs w:val="16"/>
          <w:lang w:val="en-GB"/>
        </w:rPr>
        <w:tab/>
      </w:r>
      <w:r w:rsidR="00FB05DB">
        <w:rPr>
          <w:rFonts w:ascii="Verdana" w:hAnsi="Verdana" w:cs="Arial"/>
          <w:b/>
          <w:bCs/>
          <w:sz w:val="16"/>
          <w:szCs w:val="16"/>
          <w:lang w:val="en-GB"/>
        </w:rPr>
        <w:t xml:space="preserve">County Councillors Report: </w:t>
      </w:r>
    </w:p>
    <w:p w14:paraId="7EF750CC" w14:textId="368AE547" w:rsidR="00B62585" w:rsidRDefault="00B62585" w:rsidP="00B62585">
      <w:pPr>
        <w:tabs>
          <w:tab w:val="left" w:pos="567"/>
        </w:tabs>
        <w:ind w:left="567" w:hanging="1134"/>
        <w:rPr>
          <w:rFonts w:ascii="Verdana" w:hAnsi="Verdana" w:cs="Arial"/>
          <w:sz w:val="16"/>
          <w:szCs w:val="16"/>
          <w:lang w:val="en-GB"/>
        </w:rPr>
      </w:pPr>
      <w:bookmarkStart w:id="1" w:name="_Hlk94810119"/>
      <w:r>
        <w:rPr>
          <w:rFonts w:ascii="Verdana" w:hAnsi="Verdana" w:cs="Arial"/>
          <w:sz w:val="16"/>
          <w:szCs w:val="16"/>
          <w:lang w:val="en-GB"/>
        </w:rPr>
        <w:tab/>
      </w:r>
      <w:r w:rsidR="00E40D10">
        <w:rPr>
          <w:rFonts w:ascii="Verdana" w:hAnsi="Verdana" w:cs="Arial"/>
          <w:sz w:val="16"/>
          <w:szCs w:val="16"/>
          <w:lang w:val="en-GB"/>
        </w:rPr>
        <w:t xml:space="preserve">Report to be added to the website. </w:t>
      </w:r>
    </w:p>
    <w:p w14:paraId="098AA8F1" w14:textId="14501EEA" w:rsidR="0088113C" w:rsidRDefault="0088113C" w:rsidP="00B62585">
      <w:pPr>
        <w:tabs>
          <w:tab w:val="left" w:pos="567"/>
        </w:tabs>
        <w:ind w:left="567" w:hanging="1134"/>
        <w:rPr>
          <w:rFonts w:ascii="Verdana" w:hAnsi="Verdana" w:cs="Arial"/>
          <w:sz w:val="16"/>
          <w:szCs w:val="16"/>
          <w:lang w:val="en-GB"/>
        </w:rPr>
      </w:pPr>
    </w:p>
    <w:p w14:paraId="377D18B0" w14:textId="635363A4" w:rsidR="0088113C" w:rsidRDefault="0088113C" w:rsidP="0088113C">
      <w:pPr>
        <w:tabs>
          <w:tab w:val="left" w:pos="567"/>
        </w:tabs>
        <w:ind w:left="567" w:hanging="1134"/>
        <w:rPr>
          <w:rFonts w:ascii="Verdana" w:hAnsi="Verdana" w:cs="Arial"/>
          <w:b/>
          <w:bCs/>
          <w:sz w:val="16"/>
          <w:szCs w:val="16"/>
          <w:lang w:val="en-GB"/>
        </w:rPr>
      </w:pPr>
      <w:r w:rsidRPr="0088113C">
        <w:rPr>
          <w:rFonts w:ascii="Verdana" w:hAnsi="Verdana" w:cs="Arial"/>
          <w:sz w:val="16"/>
          <w:szCs w:val="16"/>
          <w:lang w:val="en-GB"/>
        </w:rPr>
        <w:t>2022/</w:t>
      </w:r>
      <w:r w:rsidRPr="0088113C">
        <w:rPr>
          <w:rFonts w:ascii="Verdana" w:hAnsi="Verdana" w:cs="Arial"/>
          <w:b/>
          <w:bCs/>
          <w:sz w:val="16"/>
          <w:szCs w:val="16"/>
          <w:lang w:val="en-GB"/>
        </w:rPr>
        <w:t>193</w:t>
      </w:r>
      <w:r>
        <w:rPr>
          <w:rFonts w:ascii="Verdana" w:hAnsi="Verdana" w:cs="Arial"/>
          <w:b/>
          <w:bCs/>
          <w:sz w:val="16"/>
          <w:szCs w:val="16"/>
          <w:lang w:val="en-GB"/>
        </w:rPr>
        <w:tab/>
        <w:t>Representations from the Public for items not on the agenda (limited to 15 minutes)</w:t>
      </w:r>
    </w:p>
    <w:p w14:paraId="16736F68" w14:textId="03844FF9" w:rsidR="00B00E99" w:rsidRDefault="0088113C" w:rsidP="00B00E99">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 xml:space="preserve">Bill Oscroft </w:t>
      </w:r>
      <w:r w:rsidR="00665866">
        <w:rPr>
          <w:rFonts w:ascii="Verdana" w:hAnsi="Verdana" w:cs="Arial"/>
          <w:sz w:val="16"/>
          <w:szCs w:val="16"/>
          <w:lang w:val="en-GB"/>
        </w:rPr>
        <w:t xml:space="preserve">(BO) </w:t>
      </w:r>
      <w:r>
        <w:rPr>
          <w:rFonts w:ascii="Verdana" w:hAnsi="Verdana" w:cs="Arial"/>
          <w:sz w:val="16"/>
          <w:szCs w:val="16"/>
          <w:lang w:val="en-GB"/>
        </w:rPr>
        <w:t xml:space="preserve">asked that the situation with the SID </w:t>
      </w:r>
      <w:r w:rsidR="00B00E99">
        <w:rPr>
          <w:rFonts w:ascii="Verdana" w:hAnsi="Verdana" w:cs="Arial"/>
          <w:sz w:val="16"/>
          <w:szCs w:val="16"/>
          <w:lang w:val="en-GB"/>
        </w:rPr>
        <w:t>near C</w:t>
      </w:r>
      <w:r>
        <w:rPr>
          <w:rFonts w:ascii="Verdana" w:hAnsi="Verdana" w:cs="Arial"/>
          <w:sz w:val="16"/>
          <w:szCs w:val="16"/>
          <w:lang w:val="en-GB"/>
        </w:rPr>
        <w:t>ourt Farm be resolved quickly and that it either be removed and replaced with a VAS or alternative power is found. JB explained that there many factors affecting what could be done and that the councillor who takes responsibility for infrastructure will pick this up</w:t>
      </w:r>
      <w:r w:rsidR="00B00E99">
        <w:rPr>
          <w:rFonts w:ascii="Verdana" w:hAnsi="Verdana" w:cs="Arial"/>
          <w:sz w:val="16"/>
          <w:szCs w:val="16"/>
          <w:lang w:val="en-GB"/>
        </w:rPr>
        <w:t xml:space="preserve"> and will then consult the village on their preference for a permanently working VAS or a temporarily working SID.</w:t>
      </w:r>
    </w:p>
    <w:p w14:paraId="224A183C" w14:textId="77777777" w:rsidR="0088113C" w:rsidRPr="0088113C" w:rsidRDefault="0088113C" w:rsidP="0088113C">
      <w:pPr>
        <w:tabs>
          <w:tab w:val="left" w:pos="567"/>
        </w:tabs>
        <w:ind w:left="567" w:hanging="1134"/>
        <w:rPr>
          <w:rFonts w:ascii="Verdana" w:hAnsi="Verdana" w:cs="Arial"/>
          <w:sz w:val="8"/>
          <w:szCs w:val="8"/>
          <w:lang w:val="en-GB"/>
        </w:rPr>
      </w:pPr>
    </w:p>
    <w:p w14:paraId="60BEBC2A" w14:textId="73362437" w:rsidR="0088113C" w:rsidRDefault="0088113C" w:rsidP="00B62585">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Pr="0088113C">
        <w:rPr>
          <w:rFonts w:ascii="Verdana" w:hAnsi="Verdana" w:cs="Arial"/>
          <w:b/>
          <w:bCs/>
          <w:sz w:val="16"/>
          <w:szCs w:val="16"/>
          <w:lang w:val="en-GB"/>
        </w:rPr>
        <w:t>194</w:t>
      </w:r>
      <w:r>
        <w:rPr>
          <w:rFonts w:ascii="Verdana" w:hAnsi="Verdana" w:cs="Arial"/>
          <w:b/>
          <w:bCs/>
          <w:sz w:val="16"/>
          <w:szCs w:val="16"/>
          <w:lang w:val="en-GB"/>
        </w:rPr>
        <w:tab/>
        <w:t>Neighbourhood Plan Update</w:t>
      </w:r>
    </w:p>
    <w:p w14:paraId="7F185387" w14:textId="6C150010" w:rsidR="0088113C" w:rsidRPr="0088113C" w:rsidRDefault="0088113C" w:rsidP="00B62585">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JB reported that Ricardo Rios from SODC will be hosting a meeting attended by the PC and chair and vice chair of the old NP steering group to discuss the TOR’s</w:t>
      </w:r>
    </w:p>
    <w:bookmarkEnd w:id="1"/>
    <w:p w14:paraId="76BCAA66" w14:textId="55DEE01E" w:rsidR="008B10E5" w:rsidRPr="00D139B9" w:rsidRDefault="003F77CA" w:rsidP="000B5149">
      <w:pPr>
        <w:tabs>
          <w:tab w:val="left" w:pos="567"/>
        </w:tabs>
        <w:ind w:left="567" w:right="-755" w:hanging="1134"/>
        <w:rPr>
          <w:rFonts w:ascii="Verdana" w:hAnsi="Verdana" w:cs="Arial"/>
          <w:sz w:val="8"/>
          <w:szCs w:val="8"/>
          <w:lang w:val="en-GB"/>
        </w:rPr>
      </w:pPr>
      <w:r>
        <w:rPr>
          <w:rFonts w:ascii="Verdana" w:hAnsi="Verdana" w:cs="Arial"/>
          <w:b/>
          <w:bCs/>
          <w:sz w:val="16"/>
          <w:szCs w:val="16"/>
          <w:lang w:val="en-GB"/>
        </w:rPr>
        <w:tab/>
      </w:r>
    </w:p>
    <w:p w14:paraId="34520722" w14:textId="1127B42D" w:rsidR="00453EDE" w:rsidRDefault="00CE1B67" w:rsidP="00A547E6">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0B5149">
        <w:rPr>
          <w:rFonts w:ascii="Verdana" w:hAnsi="Verdana" w:cs="Arial"/>
          <w:sz w:val="16"/>
          <w:szCs w:val="16"/>
          <w:lang w:val="en-GB"/>
        </w:rPr>
        <w:t>2</w:t>
      </w:r>
      <w:r>
        <w:rPr>
          <w:rFonts w:ascii="Verdana" w:hAnsi="Verdana" w:cs="Arial"/>
          <w:sz w:val="16"/>
          <w:szCs w:val="16"/>
          <w:lang w:val="en-GB"/>
        </w:rPr>
        <w:t>/</w:t>
      </w:r>
      <w:r w:rsidR="00453EDE">
        <w:rPr>
          <w:rFonts w:ascii="Verdana" w:hAnsi="Verdana" w:cs="Arial"/>
          <w:b/>
          <w:bCs/>
          <w:sz w:val="16"/>
          <w:szCs w:val="16"/>
          <w:lang w:val="en-GB"/>
        </w:rPr>
        <w:t>1</w:t>
      </w:r>
      <w:r w:rsidR="004E45D3">
        <w:rPr>
          <w:rFonts w:ascii="Verdana" w:hAnsi="Verdana" w:cs="Arial"/>
          <w:b/>
          <w:bCs/>
          <w:sz w:val="16"/>
          <w:szCs w:val="16"/>
          <w:lang w:val="en-GB"/>
        </w:rPr>
        <w:t>9</w:t>
      </w:r>
      <w:r w:rsidR="0088113C">
        <w:rPr>
          <w:rFonts w:ascii="Verdana" w:hAnsi="Verdana" w:cs="Arial"/>
          <w:b/>
          <w:bCs/>
          <w:sz w:val="16"/>
          <w:szCs w:val="16"/>
          <w:lang w:val="en-GB"/>
        </w:rPr>
        <w:t>5</w:t>
      </w:r>
      <w:r w:rsidR="00453EDE">
        <w:rPr>
          <w:rFonts w:ascii="Verdana" w:hAnsi="Verdana" w:cs="Arial"/>
          <w:b/>
          <w:bCs/>
          <w:sz w:val="16"/>
          <w:szCs w:val="16"/>
          <w:lang w:val="en-GB"/>
        </w:rPr>
        <w:tab/>
        <w:t xml:space="preserve">Planning </w:t>
      </w:r>
    </w:p>
    <w:p w14:paraId="3C8124C3" w14:textId="3B37DBD1" w:rsidR="00B646FF" w:rsidRPr="0088113C" w:rsidRDefault="00453EDE" w:rsidP="0088113C">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4E45D3">
        <w:rPr>
          <w:rFonts w:ascii="Verdana" w:hAnsi="Verdana" w:cs="Arial"/>
          <w:sz w:val="16"/>
          <w:szCs w:val="16"/>
          <w:lang w:val="en-GB"/>
        </w:rPr>
        <w:t>P22/S3189/LDP – Discussion around planned works and materials to be used. MH proposed to support the application with a request that wooden windows be considered over metal ones</w:t>
      </w:r>
    </w:p>
    <w:p w14:paraId="51D89C94" w14:textId="77777777" w:rsidR="00F837BD" w:rsidRPr="00D30156" w:rsidRDefault="00F837BD" w:rsidP="0088113C">
      <w:pPr>
        <w:tabs>
          <w:tab w:val="left" w:pos="567"/>
        </w:tabs>
        <w:rPr>
          <w:rFonts w:ascii="Verdana" w:hAnsi="Verdana" w:cs="Arial"/>
          <w:sz w:val="8"/>
          <w:szCs w:val="8"/>
          <w:lang w:val="en-GB"/>
        </w:rPr>
      </w:pPr>
    </w:p>
    <w:p w14:paraId="713463A5" w14:textId="77777777" w:rsidR="00B00E99" w:rsidRDefault="008C7A3A" w:rsidP="00B00E99">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54333F">
        <w:rPr>
          <w:rFonts w:ascii="Verdana" w:hAnsi="Verdana" w:cs="Arial"/>
          <w:sz w:val="16"/>
          <w:szCs w:val="16"/>
          <w:lang w:val="en-GB"/>
        </w:rPr>
        <w:t>2</w:t>
      </w:r>
      <w:r>
        <w:rPr>
          <w:rFonts w:ascii="Verdana" w:hAnsi="Verdana" w:cs="Arial"/>
          <w:sz w:val="16"/>
          <w:szCs w:val="16"/>
          <w:lang w:val="en-GB"/>
        </w:rPr>
        <w:t>/</w:t>
      </w:r>
      <w:r w:rsidR="00F837BD">
        <w:rPr>
          <w:rFonts w:ascii="Verdana" w:hAnsi="Verdana" w:cs="Arial"/>
          <w:b/>
          <w:bCs/>
          <w:sz w:val="16"/>
          <w:szCs w:val="16"/>
          <w:lang w:val="en-GB"/>
        </w:rPr>
        <w:t>1</w:t>
      </w:r>
      <w:r w:rsidR="0088113C">
        <w:rPr>
          <w:rFonts w:ascii="Verdana" w:hAnsi="Verdana" w:cs="Arial"/>
          <w:b/>
          <w:bCs/>
          <w:sz w:val="16"/>
          <w:szCs w:val="16"/>
          <w:lang w:val="en-GB"/>
        </w:rPr>
        <w:t>96</w:t>
      </w:r>
      <w:r>
        <w:rPr>
          <w:rFonts w:ascii="Verdana" w:hAnsi="Verdana" w:cs="Arial"/>
          <w:b/>
          <w:bCs/>
          <w:sz w:val="16"/>
          <w:szCs w:val="16"/>
          <w:lang w:val="en-GB"/>
        </w:rPr>
        <w:tab/>
      </w:r>
      <w:r w:rsidR="0088113C">
        <w:rPr>
          <w:rFonts w:ascii="Verdana" w:hAnsi="Verdana" w:cs="Arial"/>
          <w:b/>
          <w:bCs/>
          <w:sz w:val="16"/>
          <w:szCs w:val="16"/>
          <w:lang w:val="en-GB"/>
        </w:rPr>
        <w:t>Six Acres car park/school gates update and discussion on using and signage</w:t>
      </w:r>
    </w:p>
    <w:p w14:paraId="5F225DA1" w14:textId="01DFA6F5" w:rsidR="006D103C" w:rsidRPr="00B00E99" w:rsidRDefault="00B00E99" w:rsidP="00B00E99">
      <w:pPr>
        <w:tabs>
          <w:tab w:val="left" w:pos="567"/>
        </w:tabs>
        <w:ind w:left="567" w:hanging="1134"/>
        <w:rPr>
          <w:rFonts w:ascii="Verdana" w:hAnsi="Verdana" w:cs="Arial"/>
          <w:b/>
          <w:bCs/>
          <w:sz w:val="16"/>
          <w:szCs w:val="16"/>
          <w:lang w:val="en-GB"/>
        </w:rPr>
      </w:pPr>
      <w:r>
        <w:rPr>
          <w:rFonts w:ascii="Verdana" w:hAnsi="Verdana" w:cs="Arial"/>
          <w:b/>
          <w:bCs/>
          <w:sz w:val="16"/>
          <w:szCs w:val="16"/>
          <w:lang w:val="en-GB"/>
        </w:rPr>
        <w:tab/>
      </w:r>
      <w:r w:rsidR="0088113C" w:rsidRPr="00B00E99">
        <w:rPr>
          <w:rFonts w:ascii="Verdana" w:hAnsi="Verdana" w:cs="Arial"/>
          <w:sz w:val="16"/>
          <w:szCs w:val="16"/>
          <w:lang w:val="en-GB"/>
        </w:rPr>
        <w:t>JB reported that the gate will be installed in the next few weeks and proposed that the council pay for any additional expenditure</w:t>
      </w:r>
      <w:r w:rsidRPr="00B00E99">
        <w:rPr>
          <w:rFonts w:ascii="Verdana" w:hAnsi="Verdana" w:cs="Arial"/>
          <w:sz w:val="16"/>
          <w:szCs w:val="16"/>
          <w:lang w:val="en-GB"/>
        </w:rPr>
        <w:t xml:space="preserve"> for installation and new school fencing </w:t>
      </w:r>
      <w:r w:rsidR="0088113C" w:rsidRPr="00B00E99">
        <w:rPr>
          <w:rFonts w:ascii="Verdana" w:hAnsi="Verdana" w:cs="Arial"/>
          <w:sz w:val="16"/>
          <w:szCs w:val="16"/>
          <w:lang w:val="en-GB"/>
        </w:rPr>
        <w:t>over the money donated by rectory homes, the overspend is expected to be under £500, all other councillors in favour. Signage was discussed, JB to draft proposed wording around the car park being for the school during term time but that temporary use of it in the holidays is permitte</w:t>
      </w:r>
      <w:r w:rsidRPr="00B00E99">
        <w:rPr>
          <w:rFonts w:ascii="Verdana" w:hAnsi="Verdana" w:cs="Arial"/>
          <w:sz w:val="16"/>
          <w:szCs w:val="16"/>
          <w:lang w:val="en-GB"/>
        </w:rPr>
        <w:t>d, school, preschool and likely Six Acres management company directors all in agreement with PC plans.</w:t>
      </w:r>
      <w:r w:rsidR="0088113C" w:rsidRPr="00B00E99">
        <w:rPr>
          <w:rFonts w:ascii="Verdana" w:hAnsi="Verdana" w:cs="Arial"/>
          <w:sz w:val="16"/>
          <w:szCs w:val="16"/>
          <w:lang w:val="en-GB"/>
        </w:rPr>
        <w:t xml:space="preserve"> Also planned that arrows will </w:t>
      </w:r>
      <w:r w:rsidR="00183B7F" w:rsidRPr="00B00E99">
        <w:rPr>
          <w:rFonts w:ascii="Verdana" w:hAnsi="Verdana" w:cs="Arial"/>
          <w:sz w:val="16"/>
          <w:szCs w:val="16"/>
          <w:lang w:val="en-GB"/>
        </w:rPr>
        <w:t>be painted on the surface to show a one-way type of system to keep the area safe. Update on the timeline for planting from Rectory.</w:t>
      </w:r>
      <w:r w:rsidRPr="00B00E99">
        <w:rPr>
          <w:rFonts w:ascii="Verdana" w:hAnsi="Verdana" w:cs="Arial"/>
          <w:sz w:val="16"/>
          <w:szCs w:val="16"/>
          <w:lang w:val="en-GB"/>
        </w:rPr>
        <w:t xml:space="preserve"> Countryside team at OC engaged and all parties agreed on extension of Footpath 7 through 6 Acres back to footpath 6 on Thame Road – JB organising.</w:t>
      </w:r>
      <w:r w:rsidR="00183B7F" w:rsidRPr="00B00E99">
        <w:rPr>
          <w:rFonts w:ascii="Verdana" w:hAnsi="Verdana" w:cs="Arial"/>
          <w:sz w:val="16"/>
          <w:szCs w:val="16"/>
          <w:lang w:val="en-GB"/>
        </w:rPr>
        <w:t xml:space="preserve"> </w:t>
      </w:r>
    </w:p>
    <w:p w14:paraId="49C5A5CF" w14:textId="6C8E7A74" w:rsidR="00B00E99" w:rsidRPr="00B00E99" w:rsidRDefault="00183B7F" w:rsidP="00B00E99">
      <w:pPr>
        <w:tabs>
          <w:tab w:val="left" w:pos="567"/>
        </w:tabs>
        <w:ind w:left="567" w:hanging="1134"/>
        <w:rPr>
          <w:rFonts w:ascii="Verdana" w:hAnsi="Verdana" w:cs="Arial"/>
          <w:sz w:val="16"/>
          <w:szCs w:val="16"/>
          <w:lang w:val="en-GB"/>
        </w:rPr>
      </w:pPr>
      <w:r>
        <w:rPr>
          <w:rFonts w:ascii="Verdana" w:hAnsi="Verdana" w:cs="Arial"/>
          <w:sz w:val="16"/>
          <w:szCs w:val="16"/>
          <w:lang w:val="en-GB"/>
        </w:rPr>
        <w:tab/>
        <w:t>B</w:t>
      </w:r>
      <w:r w:rsidR="00665866">
        <w:rPr>
          <w:rFonts w:ascii="Verdana" w:hAnsi="Verdana" w:cs="Arial"/>
          <w:sz w:val="16"/>
          <w:szCs w:val="16"/>
          <w:lang w:val="en-GB"/>
        </w:rPr>
        <w:t>O asked if the council if footpath 7 had been cleared and that this was noted for the future</w:t>
      </w:r>
    </w:p>
    <w:p w14:paraId="5846CA65" w14:textId="77777777" w:rsidR="009374C6" w:rsidRPr="009374C6" w:rsidRDefault="009374C6" w:rsidP="00E30A22">
      <w:pPr>
        <w:tabs>
          <w:tab w:val="left" w:pos="567"/>
        </w:tabs>
        <w:rPr>
          <w:rFonts w:ascii="Verdana" w:hAnsi="Verdana" w:cs="Arial"/>
          <w:sz w:val="8"/>
          <w:szCs w:val="8"/>
          <w:lang w:val="en-GB"/>
        </w:rPr>
      </w:pPr>
    </w:p>
    <w:p w14:paraId="1E461F65" w14:textId="7D09A0C0" w:rsidR="006D103C" w:rsidRDefault="009374C6" w:rsidP="00665866">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A53F8C">
        <w:rPr>
          <w:rFonts w:ascii="Verdana" w:hAnsi="Verdana" w:cs="Arial"/>
          <w:sz w:val="16"/>
          <w:szCs w:val="16"/>
          <w:lang w:val="en-GB"/>
        </w:rPr>
        <w:t>2</w:t>
      </w:r>
      <w:r>
        <w:rPr>
          <w:rFonts w:ascii="Verdana" w:hAnsi="Verdana" w:cs="Arial"/>
          <w:sz w:val="16"/>
          <w:szCs w:val="16"/>
          <w:lang w:val="en-GB"/>
        </w:rPr>
        <w:t>/</w:t>
      </w:r>
      <w:r w:rsidR="006C180A">
        <w:rPr>
          <w:rFonts w:ascii="Verdana" w:hAnsi="Verdana" w:cs="Arial"/>
          <w:b/>
          <w:bCs/>
          <w:sz w:val="16"/>
          <w:szCs w:val="16"/>
          <w:lang w:val="en-GB"/>
        </w:rPr>
        <w:t>1</w:t>
      </w:r>
      <w:r w:rsidR="00665866">
        <w:rPr>
          <w:rFonts w:ascii="Verdana" w:hAnsi="Verdana" w:cs="Arial"/>
          <w:b/>
          <w:bCs/>
          <w:sz w:val="16"/>
          <w:szCs w:val="16"/>
          <w:lang w:val="en-GB"/>
        </w:rPr>
        <w:t>97</w:t>
      </w:r>
      <w:r>
        <w:rPr>
          <w:rFonts w:ascii="Verdana" w:hAnsi="Verdana" w:cs="Arial"/>
          <w:sz w:val="16"/>
          <w:szCs w:val="16"/>
          <w:lang w:val="en-GB"/>
        </w:rPr>
        <w:tab/>
      </w:r>
      <w:r w:rsidR="00665866">
        <w:rPr>
          <w:rFonts w:ascii="Verdana" w:hAnsi="Verdana" w:cs="Arial"/>
          <w:b/>
          <w:bCs/>
          <w:sz w:val="16"/>
          <w:szCs w:val="16"/>
          <w:lang w:val="en-GB"/>
        </w:rPr>
        <w:t>Discussion and decision on whether the PC can legally or practically apply its own signage to prevent abuse of footpaths and green spaces</w:t>
      </w:r>
    </w:p>
    <w:p w14:paraId="7568E234" w14:textId="1525154E" w:rsidR="00665866" w:rsidRPr="00665866" w:rsidRDefault="00665866" w:rsidP="00665866">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 xml:space="preserve">BO had previously written to the council expressing concern that the signs erected on footpath 4 are not legal and should be taken down and replaced with signage under the correct rules. JB to liaise with Countryside Access Team for </w:t>
      </w:r>
      <w:proofErr w:type="spellStart"/>
      <w:proofErr w:type="gramStart"/>
      <w:r>
        <w:rPr>
          <w:rFonts w:ascii="Verdana" w:hAnsi="Verdana" w:cs="Arial"/>
          <w:sz w:val="16"/>
          <w:szCs w:val="16"/>
          <w:lang w:val="en-GB"/>
        </w:rPr>
        <w:t>advise</w:t>
      </w:r>
      <w:proofErr w:type="spellEnd"/>
      <w:proofErr w:type="gramEnd"/>
      <w:r>
        <w:rPr>
          <w:rFonts w:ascii="Verdana" w:hAnsi="Verdana" w:cs="Arial"/>
          <w:sz w:val="16"/>
          <w:szCs w:val="16"/>
          <w:lang w:val="en-GB"/>
        </w:rPr>
        <w:t>.</w:t>
      </w:r>
    </w:p>
    <w:p w14:paraId="21DFC822" w14:textId="49092F0E" w:rsidR="00E938F4" w:rsidRPr="00881444" w:rsidRDefault="00881444" w:rsidP="00881444">
      <w:pPr>
        <w:tabs>
          <w:tab w:val="left" w:pos="567"/>
        </w:tabs>
        <w:ind w:left="567" w:hanging="1134"/>
        <w:rPr>
          <w:rFonts w:ascii="Verdana" w:hAnsi="Verdana" w:cs="Arial"/>
          <w:sz w:val="8"/>
          <w:szCs w:val="8"/>
        </w:rPr>
      </w:pPr>
      <w:r>
        <w:rPr>
          <w:rFonts w:ascii="Verdana" w:hAnsi="Verdana" w:cs="Arial"/>
          <w:sz w:val="16"/>
          <w:szCs w:val="16"/>
        </w:rPr>
        <w:t xml:space="preserve"> </w:t>
      </w:r>
    </w:p>
    <w:p w14:paraId="7D973C28" w14:textId="08126675" w:rsidR="007836C2" w:rsidRDefault="00E938F4" w:rsidP="00E536EB">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A53F8C">
        <w:rPr>
          <w:rFonts w:ascii="Verdana" w:hAnsi="Verdana" w:cs="Arial"/>
          <w:sz w:val="16"/>
          <w:szCs w:val="16"/>
          <w:lang w:val="en-GB"/>
        </w:rPr>
        <w:t>2</w:t>
      </w:r>
      <w:r>
        <w:rPr>
          <w:rFonts w:ascii="Verdana" w:hAnsi="Verdana" w:cs="Arial"/>
          <w:sz w:val="16"/>
          <w:szCs w:val="16"/>
          <w:lang w:val="en-GB"/>
        </w:rPr>
        <w:t>/</w:t>
      </w:r>
      <w:r w:rsidR="0035234A">
        <w:rPr>
          <w:rFonts w:ascii="Verdana" w:hAnsi="Verdana" w:cs="Arial"/>
          <w:b/>
          <w:bCs/>
          <w:sz w:val="16"/>
          <w:szCs w:val="16"/>
          <w:lang w:val="en-GB"/>
        </w:rPr>
        <w:t>1</w:t>
      </w:r>
      <w:r w:rsidR="00665866">
        <w:rPr>
          <w:rFonts w:ascii="Verdana" w:hAnsi="Verdana" w:cs="Arial"/>
          <w:b/>
          <w:bCs/>
          <w:sz w:val="16"/>
          <w:szCs w:val="16"/>
          <w:lang w:val="en-GB"/>
        </w:rPr>
        <w:t>98</w:t>
      </w:r>
      <w:r>
        <w:rPr>
          <w:rFonts w:ascii="Verdana" w:hAnsi="Verdana" w:cs="Arial"/>
          <w:sz w:val="16"/>
          <w:szCs w:val="16"/>
          <w:lang w:val="en-GB"/>
        </w:rPr>
        <w:tab/>
      </w:r>
      <w:r w:rsidR="00665866">
        <w:rPr>
          <w:rFonts w:ascii="Verdana" w:hAnsi="Verdana" w:cs="Arial"/>
          <w:b/>
          <w:bCs/>
          <w:sz w:val="16"/>
          <w:szCs w:val="16"/>
          <w:lang w:val="en-GB"/>
        </w:rPr>
        <w:t>Remedial maintenance works on the Greet Hall - update</w:t>
      </w:r>
    </w:p>
    <w:p w14:paraId="2AF0EED5" w14:textId="3FD4A145" w:rsidR="00E536EB" w:rsidRPr="00665866" w:rsidRDefault="00E536EB" w:rsidP="00E536EB">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665866">
        <w:rPr>
          <w:rFonts w:ascii="Verdana" w:hAnsi="Verdana" w:cs="Arial"/>
          <w:sz w:val="16"/>
          <w:szCs w:val="16"/>
          <w:lang w:val="en-GB"/>
        </w:rPr>
        <w:t xml:space="preserve">Contractor to begin work on the </w:t>
      </w:r>
      <w:r w:rsidR="000E1735">
        <w:rPr>
          <w:rFonts w:ascii="Verdana" w:hAnsi="Verdana" w:cs="Arial"/>
          <w:sz w:val="16"/>
          <w:szCs w:val="16"/>
          <w:lang w:val="en-GB"/>
        </w:rPr>
        <w:t xml:space="preserve">rear </w:t>
      </w:r>
      <w:r w:rsidR="00665866">
        <w:rPr>
          <w:rFonts w:ascii="Verdana" w:hAnsi="Verdana" w:cs="Arial"/>
          <w:sz w:val="16"/>
          <w:szCs w:val="16"/>
          <w:lang w:val="en-GB"/>
        </w:rPr>
        <w:t>fire doors</w:t>
      </w:r>
      <w:r w:rsidR="000E1735">
        <w:rPr>
          <w:rFonts w:ascii="Verdana" w:hAnsi="Verdana" w:cs="Arial"/>
          <w:sz w:val="16"/>
          <w:szCs w:val="16"/>
          <w:lang w:val="en-GB"/>
        </w:rPr>
        <w:t xml:space="preserve"> in the next 6 weeks. Discussion between JB and MH on whether a written order is necessary every time goods or a service is procured. Financial Regulations to be discussed OALC and auditor to determine this.</w:t>
      </w:r>
      <w:r w:rsidR="00665866">
        <w:rPr>
          <w:rFonts w:ascii="Verdana" w:hAnsi="Verdana" w:cs="Arial"/>
          <w:sz w:val="16"/>
          <w:szCs w:val="16"/>
          <w:lang w:val="en-GB"/>
        </w:rPr>
        <w:t xml:space="preserve"> </w:t>
      </w:r>
    </w:p>
    <w:p w14:paraId="27C56E50" w14:textId="644F487A" w:rsidR="0028150B" w:rsidRPr="00B73DD4" w:rsidRDefault="0028150B" w:rsidP="00B73DD4">
      <w:pPr>
        <w:tabs>
          <w:tab w:val="left" w:pos="567"/>
        </w:tabs>
        <w:rPr>
          <w:rFonts w:ascii="Verdana" w:hAnsi="Verdana" w:cs="Arial"/>
          <w:sz w:val="8"/>
          <w:szCs w:val="8"/>
          <w:lang w:val="en-GB"/>
        </w:rPr>
      </w:pPr>
    </w:p>
    <w:p w14:paraId="1C673ACC" w14:textId="4B5A4E9C" w:rsidR="00B33720" w:rsidRDefault="0028150B" w:rsidP="00E536EB">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9E320B">
        <w:rPr>
          <w:rFonts w:ascii="Verdana" w:hAnsi="Verdana" w:cs="Arial"/>
          <w:sz w:val="16"/>
          <w:szCs w:val="16"/>
          <w:lang w:val="en-GB"/>
        </w:rPr>
        <w:t>2</w:t>
      </w:r>
      <w:r w:rsidRPr="0028150B">
        <w:rPr>
          <w:rFonts w:ascii="Verdana" w:hAnsi="Verdana" w:cs="Arial"/>
          <w:b/>
          <w:bCs/>
          <w:sz w:val="16"/>
          <w:szCs w:val="16"/>
          <w:lang w:val="en-GB"/>
        </w:rPr>
        <w:t>/</w:t>
      </w:r>
      <w:r w:rsidR="00B33720">
        <w:rPr>
          <w:rFonts w:ascii="Verdana" w:hAnsi="Verdana" w:cs="Arial"/>
          <w:b/>
          <w:bCs/>
          <w:sz w:val="16"/>
          <w:szCs w:val="16"/>
          <w:lang w:val="en-GB"/>
        </w:rPr>
        <w:t>1</w:t>
      </w:r>
      <w:r w:rsidR="000E1735">
        <w:rPr>
          <w:rFonts w:ascii="Verdana" w:hAnsi="Verdana" w:cs="Arial"/>
          <w:b/>
          <w:bCs/>
          <w:sz w:val="16"/>
          <w:szCs w:val="16"/>
          <w:lang w:val="en-GB"/>
        </w:rPr>
        <w:t>99</w:t>
      </w:r>
      <w:r>
        <w:rPr>
          <w:rFonts w:ascii="Verdana" w:hAnsi="Verdana" w:cs="Arial"/>
          <w:b/>
          <w:bCs/>
          <w:sz w:val="16"/>
          <w:szCs w:val="16"/>
          <w:lang w:val="en-GB"/>
        </w:rPr>
        <w:tab/>
      </w:r>
      <w:r w:rsidR="000E1735">
        <w:rPr>
          <w:rFonts w:ascii="Verdana" w:hAnsi="Verdana" w:cs="Arial"/>
          <w:b/>
          <w:bCs/>
          <w:sz w:val="16"/>
          <w:szCs w:val="16"/>
          <w:lang w:val="en-GB"/>
        </w:rPr>
        <w:t>Drain Cover – The Green South, update</w:t>
      </w:r>
    </w:p>
    <w:p w14:paraId="4F5E8B58" w14:textId="00E45A1D" w:rsidR="00FA0844" w:rsidRPr="00E536EB" w:rsidRDefault="00E536EB" w:rsidP="000E1735">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0E1735">
        <w:rPr>
          <w:rFonts w:ascii="Verdana" w:hAnsi="Verdana" w:cs="Arial"/>
          <w:sz w:val="16"/>
          <w:szCs w:val="16"/>
          <w:lang w:val="en-GB"/>
        </w:rPr>
        <w:t>Contractors booked to do this work alongside the parking works</w:t>
      </w:r>
    </w:p>
    <w:p w14:paraId="308909CB" w14:textId="77777777" w:rsidR="00B33720" w:rsidRPr="0028150B" w:rsidRDefault="00B33720" w:rsidP="00C52505">
      <w:pPr>
        <w:tabs>
          <w:tab w:val="left" w:pos="567"/>
        </w:tabs>
        <w:rPr>
          <w:rFonts w:ascii="Verdana" w:hAnsi="Verdana" w:cs="Arial"/>
          <w:sz w:val="8"/>
          <w:szCs w:val="8"/>
          <w:lang w:val="en-GB"/>
        </w:rPr>
      </w:pPr>
    </w:p>
    <w:p w14:paraId="1C8BF02F" w14:textId="7696167B" w:rsidR="00AF48B8" w:rsidRDefault="0028150B" w:rsidP="00FA0844">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9E320B">
        <w:rPr>
          <w:rFonts w:ascii="Verdana" w:hAnsi="Verdana" w:cs="Arial"/>
          <w:sz w:val="16"/>
          <w:szCs w:val="16"/>
          <w:lang w:val="en-GB"/>
        </w:rPr>
        <w:t>2</w:t>
      </w:r>
      <w:r w:rsidRPr="0028150B">
        <w:rPr>
          <w:rFonts w:ascii="Verdana" w:hAnsi="Verdana" w:cs="Arial"/>
          <w:b/>
          <w:bCs/>
          <w:sz w:val="16"/>
          <w:szCs w:val="16"/>
          <w:lang w:val="en-GB"/>
        </w:rPr>
        <w:t>/</w:t>
      </w:r>
      <w:r w:rsidR="000E1735">
        <w:rPr>
          <w:rFonts w:ascii="Verdana" w:hAnsi="Verdana" w:cs="Arial"/>
          <w:b/>
          <w:bCs/>
          <w:sz w:val="16"/>
          <w:szCs w:val="16"/>
          <w:lang w:val="en-GB"/>
        </w:rPr>
        <w:t>200</w:t>
      </w:r>
      <w:r w:rsidR="00B419F3">
        <w:rPr>
          <w:rFonts w:ascii="Verdana" w:hAnsi="Verdana" w:cs="Arial"/>
          <w:b/>
          <w:bCs/>
          <w:sz w:val="16"/>
          <w:szCs w:val="16"/>
          <w:lang w:val="en-GB"/>
        </w:rPr>
        <w:tab/>
      </w:r>
      <w:r w:rsidR="000E1735">
        <w:rPr>
          <w:rFonts w:ascii="Verdana" w:hAnsi="Verdana" w:cs="Arial"/>
          <w:b/>
          <w:bCs/>
          <w:sz w:val="16"/>
          <w:szCs w:val="16"/>
          <w:lang w:val="en-GB"/>
        </w:rPr>
        <w:t>Land owned by the council – discussion and actions to be taken</w:t>
      </w:r>
    </w:p>
    <w:p w14:paraId="36ECBC0C" w14:textId="5633EBC0" w:rsidR="00FA0844" w:rsidRPr="00FA0844" w:rsidRDefault="00FA0844" w:rsidP="00FA0844">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0E1735">
        <w:rPr>
          <w:rFonts w:ascii="Verdana" w:hAnsi="Verdana" w:cs="Arial"/>
          <w:sz w:val="16"/>
          <w:szCs w:val="16"/>
          <w:lang w:val="en-GB"/>
        </w:rPr>
        <w:t>NM is leading this project and is not present at the meeting so will be discussed in November</w:t>
      </w:r>
      <w:r>
        <w:rPr>
          <w:rFonts w:ascii="Verdana" w:hAnsi="Verdana" w:cs="Arial"/>
          <w:sz w:val="16"/>
          <w:szCs w:val="16"/>
          <w:lang w:val="en-GB"/>
        </w:rPr>
        <w:t xml:space="preserve"> </w:t>
      </w:r>
    </w:p>
    <w:p w14:paraId="3237978B" w14:textId="19BD8691" w:rsidR="00C217C2" w:rsidRPr="00C217C2" w:rsidRDefault="00C217C2" w:rsidP="0028150B">
      <w:pPr>
        <w:tabs>
          <w:tab w:val="left" w:pos="567"/>
        </w:tabs>
        <w:ind w:left="567" w:hanging="1134"/>
        <w:rPr>
          <w:rFonts w:ascii="Verdana" w:hAnsi="Verdana" w:cs="Arial"/>
          <w:sz w:val="8"/>
          <w:szCs w:val="8"/>
          <w:lang w:val="en-GB"/>
        </w:rPr>
      </w:pPr>
    </w:p>
    <w:p w14:paraId="6915EDF1" w14:textId="55C9BDE1" w:rsidR="00FB5E4D" w:rsidRDefault="00C217C2" w:rsidP="00FA0844">
      <w:pPr>
        <w:tabs>
          <w:tab w:val="left" w:pos="567"/>
        </w:tabs>
        <w:ind w:left="567" w:hanging="1134"/>
        <w:rPr>
          <w:rFonts w:ascii="Verdana" w:hAnsi="Verdana" w:cs="Arial"/>
          <w:b/>
          <w:bCs/>
          <w:sz w:val="16"/>
          <w:szCs w:val="16"/>
          <w:lang w:val="en-GB"/>
        </w:rPr>
      </w:pPr>
      <w:r>
        <w:rPr>
          <w:rFonts w:ascii="Verdana" w:hAnsi="Verdana" w:cs="Arial"/>
          <w:sz w:val="16"/>
          <w:szCs w:val="16"/>
          <w:lang w:val="en-GB"/>
        </w:rPr>
        <w:t>202</w:t>
      </w:r>
      <w:r w:rsidR="009E320B">
        <w:rPr>
          <w:rFonts w:ascii="Verdana" w:hAnsi="Verdana" w:cs="Arial"/>
          <w:sz w:val="16"/>
          <w:szCs w:val="16"/>
          <w:lang w:val="en-GB"/>
        </w:rPr>
        <w:t>2</w:t>
      </w:r>
      <w:r w:rsidRPr="00C217C2">
        <w:rPr>
          <w:rFonts w:ascii="Verdana" w:hAnsi="Verdana" w:cs="Arial"/>
          <w:b/>
          <w:bCs/>
          <w:sz w:val="16"/>
          <w:szCs w:val="16"/>
          <w:lang w:val="en-GB"/>
        </w:rPr>
        <w:t>/</w:t>
      </w:r>
      <w:r w:rsidR="000E1735">
        <w:rPr>
          <w:rFonts w:ascii="Verdana" w:hAnsi="Verdana" w:cs="Arial"/>
          <w:b/>
          <w:bCs/>
          <w:sz w:val="16"/>
          <w:szCs w:val="16"/>
          <w:lang w:val="en-GB"/>
        </w:rPr>
        <w:t>201</w:t>
      </w:r>
      <w:r>
        <w:rPr>
          <w:rFonts w:ascii="Verdana" w:hAnsi="Verdana" w:cs="Arial"/>
          <w:sz w:val="16"/>
          <w:szCs w:val="16"/>
          <w:lang w:val="en-GB"/>
        </w:rPr>
        <w:tab/>
      </w:r>
      <w:r w:rsidR="000E1735">
        <w:rPr>
          <w:rFonts w:ascii="Verdana" w:hAnsi="Verdana" w:cs="Arial"/>
          <w:b/>
          <w:bCs/>
          <w:sz w:val="16"/>
          <w:szCs w:val="16"/>
          <w:lang w:val="en-GB"/>
        </w:rPr>
        <w:t>Distribution of Roles and Responsibilities</w:t>
      </w:r>
    </w:p>
    <w:p w14:paraId="54A98959" w14:textId="442D3EBA" w:rsidR="00FA0844" w:rsidRPr="00FA0844" w:rsidRDefault="00FA0844" w:rsidP="00FA0844">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0E1735">
        <w:rPr>
          <w:rFonts w:ascii="Verdana" w:hAnsi="Verdana" w:cs="Arial"/>
          <w:sz w:val="16"/>
          <w:szCs w:val="16"/>
          <w:lang w:val="en-GB"/>
        </w:rPr>
        <w:t xml:space="preserve">To be done when more councillors co-opted. JB to draft communication to village re co-options </w:t>
      </w:r>
    </w:p>
    <w:p w14:paraId="734980A6" w14:textId="77777777" w:rsidR="00FB5E4D" w:rsidRPr="00FB5E4D" w:rsidRDefault="00FB5E4D" w:rsidP="00FB5E4D">
      <w:pPr>
        <w:tabs>
          <w:tab w:val="left" w:pos="567"/>
        </w:tabs>
        <w:ind w:left="567"/>
        <w:rPr>
          <w:rFonts w:ascii="Verdana" w:hAnsi="Verdana" w:cs="Arial"/>
          <w:sz w:val="8"/>
          <w:szCs w:val="8"/>
          <w:lang w:val="en-GB"/>
        </w:rPr>
      </w:pPr>
    </w:p>
    <w:p w14:paraId="621DC590" w14:textId="16CC48EE" w:rsidR="00FA0844" w:rsidRDefault="008136FA" w:rsidP="000E1735">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000E1735">
        <w:rPr>
          <w:rFonts w:ascii="Verdana" w:hAnsi="Verdana" w:cs="Arial"/>
          <w:b/>
          <w:bCs/>
          <w:sz w:val="16"/>
          <w:szCs w:val="16"/>
          <w:lang w:val="en-GB"/>
        </w:rPr>
        <w:t>202</w:t>
      </w:r>
      <w:r w:rsidR="00FB5E4D">
        <w:rPr>
          <w:rFonts w:ascii="Verdana" w:hAnsi="Verdana" w:cs="Arial"/>
          <w:b/>
          <w:bCs/>
          <w:sz w:val="16"/>
          <w:szCs w:val="16"/>
          <w:lang w:val="en-GB"/>
        </w:rPr>
        <w:tab/>
      </w:r>
      <w:r w:rsidR="000E1735" w:rsidRPr="000E1735">
        <w:rPr>
          <w:rFonts w:ascii="Verdana" w:hAnsi="Verdana" w:cs="Arial"/>
          <w:b/>
          <w:bCs/>
          <w:sz w:val="16"/>
          <w:szCs w:val="16"/>
          <w:lang w:val="en-GB"/>
        </w:rPr>
        <w:t>Discussion and decision on proposed budget</w:t>
      </w:r>
    </w:p>
    <w:p w14:paraId="08109670" w14:textId="520167BB" w:rsidR="000E1735" w:rsidRPr="000E1735" w:rsidRDefault="000E1735" w:rsidP="000E1735">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Revised budget discussed and all councillors agreed on content. To be formally approved at the next meeting.</w:t>
      </w:r>
    </w:p>
    <w:p w14:paraId="5D577595" w14:textId="77777777" w:rsidR="00E45B43" w:rsidRPr="00502517" w:rsidRDefault="00E45B43" w:rsidP="00502517">
      <w:pPr>
        <w:tabs>
          <w:tab w:val="left" w:pos="567"/>
        </w:tabs>
        <w:rPr>
          <w:rFonts w:ascii="Verdana" w:hAnsi="Verdana" w:cs="Arial"/>
          <w:sz w:val="8"/>
          <w:szCs w:val="8"/>
          <w:lang w:val="en-GB"/>
        </w:rPr>
      </w:pPr>
    </w:p>
    <w:p w14:paraId="1A4231A1" w14:textId="50588E6B" w:rsidR="00BD5F37" w:rsidRPr="00C830DB" w:rsidRDefault="00E90062" w:rsidP="00E90062">
      <w:pPr>
        <w:tabs>
          <w:tab w:val="left" w:pos="567"/>
        </w:tabs>
        <w:ind w:left="567" w:hanging="1134"/>
        <w:rPr>
          <w:rFonts w:ascii="Verdana" w:hAnsi="Verdana" w:cs="Arial"/>
          <w:sz w:val="16"/>
          <w:szCs w:val="16"/>
          <w:lang w:val="en-GB"/>
        </w:rPr>
      </w:pPr>
      <w:r>
        <w:rPr>
          <w:rFonts w:ascii="Verdana" w:hAnsi="Verdana" w:cs="Arial"/>
          <w:sz w:val="16"/>
          <w:szCs w:val="16"/>
          <w:lang w:val="en-GB"/>
        </w:rPr>
        <w:t>2022/</w:t>
      </w:r>
      <w:r w:rsidR="000E1735">
        <w:rPr>
          <w:rFonts w:ascii="Verdana" w:hAnsi="Verdana" w:cs="Arial"/>
          <w:b/>
          <w:bCs/>
          <w:sz w:val="16"/>
          <w:szCs w:val="16"/>
          <w:lang w:val="en-GB"/>
        </w:rPr>
        <w:t>203</w:t>
      </w:r>
      <w:r w:rsidR="00E45B43">
        <w:rPr>
          <w:rFonts w:ascii="Verdana" w:hAnsi="Verdana" w:cs="Arial"/>
          <w:sz w:val="16"/>
          <w:szCs w:val="16"/>
          <w:lang w:val="en-GB"/>
        </w:rPr>
        <w:tab/>
      </w:r>
      <w:r w:rsidR="00E56019">
        <w:rPr>
          <w:rFonts w:ascii="Verdana" w:hAnsi="Verdana" w:cs="Arial"/>
          <w:b/>
          <w:bCs/>
          <w:sz w:val="16"/>
          <w:szCs w:val="16"/>
          <w:lang w:val="en-GB"/>
        </w:rPr>
        <w:t>Working Groups Report</w:t>
      </w:r>
    </w:p>
    <w:p w14:paraId="0F7C4AAE" w14:textId="328B532C" w:rsidR="00502517" w:rsidRPr="000E1735" w:rsidRDefault="00E56019" w:rsidP="000E1735">
      <w:pPr>
        <w:tabs>
          <w:tab w:val="left" w:pos="567"/>
        </w:tabs>
        <w:ind w:left="567"/>
        <w:rPr>
          <w:rFonts w:ascii="Verdana" w:hAnsi="Verdana" w:cs="Arial"/>
          <w:sz w:val="16"/>
          <w:szCs w:val="16"/>
          <w:lang w:val="en-GB"/>
        </w:rPr>
      </w:pPr>
      <w:r>
        <w:rPr>
          <w:rFonts w:ascii="Verdana" w:hAnsi="Verdana" w:cs="Arial"/>
          <w:b/>
          <w:bCs/>
          <w:i/>
          <w:iCs/>
          <w:sz w:val="16"/>
          <w:szCs w:val="16"/>
          <w:lang w:val="en-GB"/>
        </w:rPr>
        <w:lastRenderedPageBreak/>
        <w:t xml:space="preserve">Infrastructure and </w:t>
      </w:r>
      <w:proofErr w:type="gramStart"/>
      <w:r>
        <w:rPr>
          <w:rFonts w:ascii="Verdana" w:hAnsi="Verdana" w:cs="Arial"/>
          <w:b/>
          <w:bCs/>
          <w:i/>
          <w:iCs/>
          <w:sz w:val="16"/>
          <w:szCs w:val="16"/>
          <w:lang w:val="en-GB"/>
        </w:rPr>
        <w:t xml:space="preserve">Environment </w:t>
      </w:r>
      <w:r w:rsidR="000E1735">
        <w:rPr>
          <w:rFonts w:ascii="Verdana" w:hAnsi="Verdana" w:cs="Arial"/>
          <w:sz w:val="16"/>
          <w:szCs w:val="16"/>
          <w:lang w:val="en-GB"/>
        </w:rPr>
        <w:t xml:space="preserve"> -</w:t>
      </w:r>
      <w:proofErr w:type="gramEnd"/>
      <w:r w:rsidR="000E1735">
        <w:rPr>
          <w:rFonts w:ascii="Verdana" w:hAnsi="Verdana" w:cs="Arial"/>
          <w:sz w:val="16"/>
          <w:szCs w:val="16"/>
          <w:lang w:val="en-GB"/>
        </w:rPr>
        <w:t xml:space="preserve"> Discussion on rebudgeting from reserved if emergency remedial works need doing to the Greet Hall</w:t>
      </w:r>
    </w:p>
    <w:p w14:paraId="65498731" w14:textId="3281367A" w:rsidR="00E56019" w:rsidRDefault="00E56019" w:rsidP="00502517">
      <w:pPr>
        <w:tabs>
          <w:tab w:val="left" w:pos="567"/>
        </w:tabs>
        <w:ind w:left="567"/>
        <w:rPr>
          <w:rFonts w:ascii="Verdana" w:hAnsi="Verdana" w:cs="Arial"/>
          <w:sz w:val="16"/>
          <w:szCs w:val="16"/>
          <w:lang w:val="en-GB"/>
        </w:rPr>
      </w:pPr>
      <w:r>
        <w:rPr>
          <w:rFonts w:ascii="Verdana" w:hAnsi="Verdana" w:cs="Arial"/>
          <w:b/>
          <w:bCs/>
          <w:i/>
          <w:iCs/>
          <w:sz w:val="16"/>
          <w:szCs w:val="16"/>
          <w:lang w:val="en-GB"/>
        </w:rPr>
        <w:t>Recreation and the Green –</w:t>
      </w:r>
      <w:r>
        <w:rPr>
          <w:rFonts w:ascii="Verdana" w:hAnsi="Verdana" w:cs="Arial"/>
          <w:sz w:val="16"/>
          <w:szCs w:val="16"/>
          <w:lang w:val="en-GB"/>
        </w:rPr>
        <w:t xml:space="preserve"> </w:t>
      </w:r>
      <w:r w:rsidR="000E1735">
        <w:rPr>
          <w:rFonts w:ascii="Verdana" w:hAnsi="Verdana" w:cs="Arial"/>
          <w:sz w:val="16"/>
          <w:szCs w:val="16"/>
          <w:lang w:val="en-GB"/>
        </w:rPr>
        <w:t>Contractor to do maintenance on the playground in the next few months</w:t>
      </w:r>
    </w:p>
    <w:p w14:paraId="1DCCF9B7" w14:textId="77245B08" w:rsidR="00BF7C33" w:rsidRPr="00BF7C33" w:rsidRDefault="00E56019" w:rsidP="000E1735">
      <w:pPr>
        <w:tabs>
          <w:tab w:val="left" w:pos="567"/>
        </w:tabs>
        <w:ind w:left="567" w:hanging="1134"/>
        <w:rPr>
          <w:rFonts w:ascii="Verdana" w:hAnsi="Verdana" w:cs="Arial"/>
          <w:sz w:val="16"/>
          <w:szCs w:val="16"/>
          <w:lang w:val="en-GB"/>
        </w:rPr>
      </w:pPr>
      <w:r>
        <w:rPr>
          <w:rFonts w:ascii="Verdana" w:hAnsi="Verdana" w:cs="Arial"/>
          <w:b/>
          <w:bCs/>
          <w:i/>
          <w:iCs/>
          <w:sz w:val="16"/>
          <w:szCs w:val="16"/>
          <w:lang w:val="en-GB"/>
        </w:rPr>
        <w:tab/>
        <w:t>Greet Hall –</w:t>
      </w:r>
      <w:r>
        <w:rPr>
          <w:rFonts w:ascii="Verdana" w:hAnsi="Verdana" w:cs="Arial"/>
          <w:sz w:val="16"/>
          <w:szCs w:val="16"/>
          <w:lang w:val="en-GB"/>
        </w:rPr>
        <w:t xml:space="preserve"> </w:t>
      </w:r>
      <w:r w:rsidR="000E1735">
        <w:rPr>
          <w:rFonts w:ascii="Verdana" w:hAnsi="Verdana" w:cs="Arial"/>
          <w:sz w:val="16"/>
          <w:szCs w:val="16"/>
          <w:lang w:val="en-GB"/>
        </w:rPr>
        <w:t xml:space="preserve">Toilet running constantly, BR to get in touch with installers and ask for maintenance visit. </w:t>
      </w:r>
      <w:proofErr w:type="gramStart"/>
      <w:r w:rsidR="000E1735">
        <w:rPr>
          <w:rFonts w:ascii="Verdana" w:hAnsi="Verdana" w:cs="Arial"/>
          <w:sz w:val="16"/>
          <w:szCs w:val="16"/>
          <w:lang w:val="en-GB"/>
        </w:rPr>
        <w:t>Also</w:t>
      </w:r>
      <w:proofErr w:type="gramEnd"/>
      <w:r w:rsidR="000E1735">
        <w:rPr>
          <w:rFonts w:ascii="Verdana" w:hAnsi="Verdana" w:cs="Arial"/>
          <w:sz w:val="16"/>
          <w:szCs w:val="16"/>
          <w:lang w:val="en-GB"/>
        </w:rPr>
        <w:t xml:space="preserve"> problems in the kitchen, MH to investigate. </w:t>
      </w:r>
    </w:p>
    <w:p w14:paraId="3B6A271D" w14:textId="328A1163" w:rsidR="008853D0" w:rsidRPr="006749FC" w:rsidRDefault="00E56019" w:rsidP="00111ED2">
      <w:pPr>
        <w:tabs>
          <w:tab w:val="left" w:pos="567"/>
        </w:tabs>
        <w:ind w:left="567" w:hanging="1134"/>
        <w:rPr>
          <w:rFonts w:ascii="Verdana" w:hAnsi="Verdana" w:cs="Arial"/>
          <w:sz w:val="16"/>
          <w:szCs w:val="16"/>
          <w:lang w:val="en-GB"/>
        </w:rPr>
      </w:pPr>
      <w:r>
        <w:rPr>
          <w:rFonts w:ascii="Verdana" w:hAnsi="Verdana" w:cs="Arial"/>
          <w:b/>
          <w:bCs/>
          <w:i/>
          <w:iCs/>
          <w:sz w:val="16"/>
          <w:szCs w:val="16"/>
          <w:lang w:val="en-GB"/>
        </w:rPr>
        <w:tab/>
        <w:t>Events –</w:t>
      </w:r>
      <w:r>
        <w:rPr>
          <w:rFonts w:ascii="Verdana" w:hAnsi="Verdana" w:cs="Arial"/>
          <w:sz w:val="16"/>
          <w:szCs w:val="16"/>
          <w:lang w:val="en-GB"/>
        </w:rPr>
        <w:t xml:space="preserve"> </w:t>
      </w:r>
      <w:r w:rsidR="000D573C">
        <w:rPr>
          <w:rFonts w:ascii="Verdana" w:hAnsi="Verdana" w:cs="Arial"/>
          <w:sz w:val="16"/>
          <w:szCs w:val="16"/>
          <w:lang w:val="en-GB"/>
        </w:rPr>
        <w:t>None</w:t>
      </w:r>
      <w:r w:rsidR="00981DE3">
        <w:rPr>
          <w:rFonts w:ascii="Verdana" w:hAnsi="Verdana" w:cs="Arial"/>
          <w:sz w:val="16"/>
          <w:szCs w:val="16"/>
          <w:lang w:val="en-GB"/>
        </w:rPr>
        <w:t xml:space="preserve"> </w:t>
      </w:r>
      <w:r w:rsidR="008853D0">
        <w:rPr>
          <w:rFonts w:ascii="Verdana" w:hAnsi="Verdana" w:cs="Arial"/>
          <w:sz w:val="16"/>
          <w:szCs w:val="16"/>
          <w:lang w:val="en-GB"/>
        </w:rPr>
        <w:t xml:space="preserve"> </w:t>
      </w:r>
    </w:p>
    <w:p w14:paraId="79194E78" w14:textId="77777777" w:rsidR="00DA170C" w:rsidRPr="00181504" w:rsidRDefault="00DA170C" w:rsidP="00DA170C">
      <w:pPr>
        <w:tabs>
          <w:tab w:val="left" w:pos="567"/>
        </w:tabs>
        <w:ind w:left="567" w:hanging="1134"/>
        <w:rPr>
          <w:rFonts w:ascii="Verdana" w:hAnsi="Verdana" w:cs="Arial"/>
          <w:sz w:val="8"/>
          <w:szCs w:val="8"/>
          <w:lang w:val="en-GB"/>
        </w:rPr>
      </w:pPr>
    </w:p>
    <w:p w14:paraId="62C18DF5" w14:textId="244625EB" w:rsidR="00473C97" w:rsidRDefault="00517A5F" w:rsidP="00BA4478">
      <w:pPr>
        <w:tabs>
          <w:tab w:val="left" w:pos="567"/>
        </w:tabs>
        <w:ind w:left="567" w:hanging="1134"/>
        <w:rPr>
          <w:rFonts w:ascii="Arial" w:hAnsi="Arial" w:cs="Arial"/>
          <w:i/>
          <w:iCs/>
          <w:sz w:val="20"/>
          <w:szCs w:val="20"/>
          <w:lang w:val="en-GB"/>
        </w:rPr>
      </w:pPr>
      <w:bookmarkStart w:id="2" w:name="_Hlk92392731"/>
      <w:r>
        <w:rPr>
          <w:rFonts w:ascii="Verdana" w:hAnsi="Verdana" w:cs="Arial"/>
          <w:sz w:val="16"/>
          <w:szCs w:val="16"/>
          <w:lang w:val="en-GB"/>
        </w:rPr>
        <w:t>202</w:t>
      </w:r>
      <w:r w:rsidR="009D5AC0">
        <w:rPr>
          <w:rFonts w:ascii="Verdana" w:hAnsi="Verdana" w:cs="Arial"/>
          <w:sz w:val="16"/>
          <w:szCs w:val="16"/>
          <w:lang w:val="en-GB"/>
        </w:rPr>
        <w:t>2</w:t>
      </w:r>
      <w:r>
        <w:rPr>
          <w:rFonts w:ascii="Verdana" w:hAnsi="Verdana" w:cs="Arial"/>
          <w:sz w:val="16"/>
          <w:szCs w:val="16"/>
          <w:lang w:val="en-GB"/>
        </w:rPr>
        <w:t>/</w:t>
      </w:r>
      <w:r w:rsidR="00BA4478">
        <w:rPr>
          <w:rFonts w:ascii="Verdana" w:hAnsi="Verdana" w:cs="Arial"/>
          <w:b/>
          <w:bCs/>
          <w:sz w:val="16"/>
          <w:szCs w:val="16"/>
          <w:lang w:val="en-GB"/>
        </w:rPr>
        <w:t>204</w:t>
      </w:r>
      <w:r w:rsidR="00C54056">
        <w:rPr>
          <w:rFonts w:ascii="Verdana" w:hAnsi="Verdana" w:cs="Arial"/>
          <w:b/>
          <w:bCs/>
          <w:sz w:val="16"/>
          <w:szCs w:val="16"/>
          <w:lang w:val="en-GB"/>
        </w:rPr>
        <w:tab/>
      </w:r>
      <w:r w:rsidR="00181504">
        <w:rPr>
          <w:rFonts w:ascii="Verdana" w:hAnsi="Verdana" w:cs="Arial"/>
          <w:b/>
          <w:bCs/>
          <w:sz w:val="16"/>
          <w:szCs w:val="16"/>
          <w:lang w:val="en-GB"/>
        </w:rPr>
        <w:t xml:space="preserve">RFO Report </w:t>
      </w:r>
      <w:r w:rsidR="00473C97">
        <w:rPr>
          <w:rFonts w:ascii="Arial" w:hAnsi="Arial" w:cs="Arial"/>
          <w:sz w:val="20"/>
          <w:szCs w:val="20"/>
          <w:lang w:val="en-GB"/>
        </w:rPr>
        <w:t xml:space="preserve"> </w:t>
      </w:r>
      <w:r w:rsidR="00473C97">
        <w:rPr>
          <w:rFonts w:ascii="Arial" w:hAnsi="Arial" w:cs="Arial"/>
          <w:i/>
          <w:iCs/>
          <w:sz w:val="20"/>
          <w:szCs w:val="20"/>
          <w:lang w:val="en-GB"/>
        </w:rPr>
        <w:t xml:space="preserve"> </w:t>
      </w:r>
    </w:p>
    <w:p w14:paraId="281FA26F" w14:textId="1E454341" w:rsidR="00473C97" w:rsidRPr="00BA4478" w:rsidRDefault="00BA4478" w:rsidP="00BA4478">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Payments authorised as below. Financial Regulations require discussion with external bodies for advice before approval so they and Standing Orders to be approved at November meeting. JB to review risk assessment and send to BR, SIDs to be added to the Asset register and all to be approved at next meeting.</w:t>
      </w:r>
    </w:p>
    <w:p w14:paraId="34BB5F74" w14:textId="7EAAEBF4" w:rsidR="00BF7C33" w:rsidRDefault="00BF7C33" w:rsidP="005164F0">
      <w:pPr>
        <w:tabs>
          <w:tab w:val="left" w:pos="567"/>
        </w:tabs>
        <w:ind w:left="567" w:hanging="1134"/>
        <w:rPr>
          <w:rFonts w:ascii="Verdana" w:hAnsi="Verdana" w:cs="Arial"/>
          <w:sz w:val="16"/>
          <w:szCs w:val="16"/>
          <w:lang w:val="en-GB"/>
        </w:rPr>
      </w:pPr>
    </w:p>
    <w:tbl>
      <w:tblPr>
        <w:tblStyle w:val="TableGrid"/>
        <w:tblW w:w="0" w:type="auto"/>
        <w:tblInd w:w="665" w:type="dxa"/>
        <w:tblLook w:val="04A0" w:firstRow="1" w:lastRow="0" w:firstColumn="1" w:lastColumn="0" w:noHBand="0" w:noVBand="1"/>
      </w:tblPr>
      <w:tblGrid>
        <w:gridCol w:w="1540"/>
        <w:gridCol w:w="1540"/>
        <w:gridCol w:w="1540"/>
        <w:gridCol w:w="1540"/>
        <w:gridCol w:w="1541"/>
      </w:tblGrid>
      <w:tr w:rsidR="004A1220" w14:paraId="23C6BA22" w14:textId="77777777" w:rsidTr="00D62D6E">
        <w:tc>
          <w:tcPr>
            <w:tcW w:w="1540" w:type="dxa"/>
          </w:tcPr>
          <w:p w14:paraId="5B4D25FC" w14:textId="7CF7D57F"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Supplier</w:t>
            </w:r>
          </w:p>
        </w:tc>
        <w:tc>
          <w:tcPr>
            <w:tcW w:w="1540" w:type="dxa"/>
          </w:tcPr>
          <w:p w14:paraId="39B71D39" w14:textId="17D7E545"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Description</w:t>
            </w:r>
          </w:p>
        </w:tc>
        <w:tc>
          <w:tcPr>
            <w:tcW w:w="1540" w:type="dxa"/>
          </w:tcPr>
          <w:p w14:paraId="40E8E408" w14:textId="7E8F03B8"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Value</w:t>
            </w:r>
          </w:p>
        </w:tc>
        <w:tc>
          <w:tcPr>
            <w:tcW w:w="1540" w:type="dxa"/>
          </w:tcPr>
          <w:p w14:paraId="4180D5F5" w14:textId="592BBEB1"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 xml:space="preserve">Method </w:t>
            </w:r>
          </w:p>
        </w:tc>
        <w:tc>
          <w:tcPr>
            <w:tcW w:w="1541" w:type="dxa"/>
          </w:tcPr>
          <w:p w14:paraId="069CE3AF" w14:textId="6CCB54F5"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Code</w:t>
            </w:r>
          </w:p>
        </w:tc>
      </w:tr>
      <w:tr w:rsidR="004A1220" w14:paraId="7D5AB570" w14:textId="77777777" w:rsidTr="00D62D6E">
        <w:tc>
          <w:tcPr>
            <w:tcW w:w="1540" w:type="dxa"/>
          </w:tcPr>
          <w:p w14:paraId="19DF7E80" w14:textId="46F3577B"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Bryony Ringsell</w:t>
            </w:r>
          </w:p>
        </w:tc>
        <w:tc>
          <w:tcPr>
            <w:tcW w:w="1540" w:type="dxa"/>
          </w:tcPr>
          <w:p w14:paraId="2E04A74E" w14:textId="26925365"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Clerks Salary</w:t>
            </w:r>
          </w:p>
        </w:tc>
        <w:tc>
          <w:tcPr>
            <w:tcW w:w="1540" w:type="dxa"/>
          </w:tcPr>
          <w:p w14:paraId="039314A9" w14:textId="1DDC4F22" w:rsidR="004A1220" w:rsidRDefault="004A1220" w:rsidP="004A1220">
            <w:pPr>
              <w:tabs>
                <w:tab w:val="left" w:pos="567"/>
              </w:tabs>
              <w:rPr>
                <w:rFonts w:ascii="Verdana" w:hAnsi="Verdana" w:cs="Arial"/>
                <w:sz w:val="16"/>
                <w:szCs w:val="16"/>
                <w:lang w:val="en-GB"/>
              </w:rPr>
            </w:pPr>
            <w:proofErr w:type="spellStart"/>
            <w:r>
              <w:rPr>
                <w:rFonts w:ascii="Verdana" w:hAnsi="Verdana" w:cs="Arial"/>
                <w:sz w:val="16"/>
                <w:szCs w:val="16"/>
                <w:lang w:val="en-GB"/>
              </w:rPr>
              <w:t>Xxxx</w:t>
            </w:r>
            <w:proofErr w:type="spellEnd"/>
          </w:p>
        </w:tc>
        <w:tc>
          <w:tcPr>
            <w:tcW w:w="1540" w:type="dxa"/>
          </w:tcPr>
          <w:p w14:paraId="3C8C4926" w14:textId="7E9A3487"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6CDF01A8" w14:textId="20768A73"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4110</w:t>
            </w:r>
          </w:p>
        </w:tc>
      </w:tr>
      <w:tr w:rsidR="004A1220" w14:paraId="5BF68DD1" w14:textId="77777777" w:rsidTr="00D62D6E">
        <w:tc>
          <w:tcPr>
            <w:tcW w:w="1540" w:type="dxa"/>
          </w:tcPr>
          <w:p w14:paraId="1BEF8E03" w14:textId="21C4AED7"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Shield Maintenance</w:t>
            </w:r>
          </w:p>
        </w:tc>
        <w:tc>
          <w:tcPr>
            <w:tcW w:w="1540" w:type="dxa"/>
          </w:tcPr>
          <w:p w14:paraId="5027DA89" w14:textId="276A4EDB"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 xml:space="preserve">Dog Poo Bin emptying </w:t>
            </w:r>
          </w:p>
        </w:tc>
        <w:tc>
          <w:tcPr>
            <w:tcW w:w="1540" w:type="dxa"/>
          </w:tcPr>
          <w:p w14:paraId="23F7A49F" w14:textId="2623D30D" w:rsidR="004A1220" w:rsidRDefault="004A1220" w:rsidP="004A1220">
            <w:pPr>
              <w:tabs>
                <w:tab w:val="left" w:pos="567"/>
              </w:tabs>
              <w:rPr>
                <w:rFonts w:ascii="Verdana" w:hAnsi="Verdana" w:cs="Arial"/>
                <w:sz w:val="16"/>
                <w:szCs w:val="16"/>
                <w:lang w:val="en-GB"/>
              </w:rPr>
            </w:pPr>
            <w:r>
              <w:rPr>
                <w:rFonts w:ascii="Verdana" w:hAnsi="Verdana" w:cs="Arial"/>
                <w:sz w:val="16"/>
                <w:szCs w:val="16"/>
                <w:lang w:val="en-GB"/>
              </w:rPr>
              <w:t>£</w:t>
            </w:r>
            <w:r w:rsidR="00D62D6E">
              <w:rPr>
                <w:rFonts w:ascii="Verdana" w:hAnsi="Verdana" w:cs="Arial"/>
                <w:sz w:val="16"/>
                <w:szCs w:val="16"/>
                <w:lang w:val="en-GB"/>
              </w:rPr>
              <w:t>93.60</w:t>
            </w:r>
          </w:p>
        </w:tc>
        <w:tc>
          <w:tcPr>
            <w:tcW w:w="1540" w:type="dxa"/>
          </w:tcPr>
          <w:p w14:paraId="6E731BFC" w14:textId="064F62AB"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5105838A" w14:textId="02984B4C" w:rsidR="004A1220" w:rsidRDefault="00D62D6E" w:rsidP="004A1220">
            <w:pPr>
              <w:tabs>
                <w:tab w:val="left" w:pos="567"/>
              </w:tabs>
              <w:rPr>
                <w:rFonts w:ascii="Verdana" w:hAnsi="Verdana" w:cs="Arial"/>
                <w:sz w:val="16"/>
                <w:szCs w:val="16"/>
                <w:lang w:val="en-GB"/>
              </w:rPr>
            </w:pPr>
            <w:r>
              <w:rPr>
                <w:rFonts w:ascii="Verdana" w:hAnsi="Verdana" w:cs="Arial"/>
                <w:sz w:val="16"/>
                <w:szCs w:val="16"/>
                <w:lang w:val="en-GB"/>
              </w:rPr>
              <w:t>6020</w:t>
            </w:r>
          </w:p>
        </w:tc>
      </w:tr>
      <w:tr w:rsidR="004A1220" w14:paraId="3F3A281F" w14:textId="77777777" w:rsidTr="00D62D6E">
        <w:tc>
          <w:tcPr>
            <w:tcW w:w="1540" w:type="dxa"/>
          </w:tcPr>
          <w:p w14:paraId="1CAB8031" w14:textId="72A8B7F9"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 xml:space="preserve">PRS </w:t>
            </w:r>
          </w:p>
        </w:tc>
        <w:tc>
          <w:tcPr>
            <w:tcW w:w="1540" w:type="dxa"/>
          </w:tcPr>
          <w:p w14:paraId="7A61958A" w14:textId="00D8EFE9"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Music Licensing</w:t>
            </w:r>
          </w:p>
        </w:tc>
        <w:tc>
          <w:tcPr>
            <w:tcW w:w="1540" w:type="dxa"/>
          </w:tcPr>
          <w:p w14:paraId="0CB2C2C0" w14:textId="1ABF77EC"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£36.62</w:t>
            </w:r>
          </w:p>
        </w:tc>
        <w:tc>
          <w:tcPr>
            <w:tcW w:w="1540" w:type="dxa"/>
          </w:tcPr>
          <w:p w14:paraId="40E5FDB7" w14:textId="46E63EEF"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524337A3" w14:textId="16593396"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4360</w:t>
            </w:r>
          </w:p>
        </w:tc>
      </w:tr>
      <w:tr w:rsidR="004A1220" w14:paraId="14A518B1" w14:textId="77777777" w:rsidTr="00D62D6E">
        <w:tc>
          <w:tcPr>
            <w:tcW w:w="1540" w:type="dxa"/>
          </w:tcPr>
          <w:p w14:paraId="3521FEB6" w14:textId="1B71240A" w:rsidR="004A1220" w:rsidRDefault="00BA4478" w:rsidP="004A1220">
            <w:pPr>
              <w:tabs>
                <w:tab w:val="left" w:pos="567"/>
              </w:tabs>
              <w:rPr>
                <w:rFonts w:ascii="Verdana" w:hAnsi="Verdana" w:cs="Arial"/>
                <w:sz w:val="16"/>
                <w:szCs w:val="16"/>
                <w:lang w:val="en-GB"/>
              </w:rPr>
            </w:pPr>
            <w:proofErr w:type="spellStart"/>
            <w:r>
              <w:rPr>
                <w:rFonts w:ascii="Verdana" w:hAnsi="Verdana" w:cs="Arial"/>
                <w:sz w:val="16"/>
                <w:szCs w:val="16"/>
                <w:lang w:val="en-GB"/>
              </w:rPr>
              <w:t>ElanCity</w:t>
            </w:r>
            <w:proofErr w:type="spellEnd"/>
          </w:p>
        </w:tc>
        <w:tc>
          <w:tcPr>
            <w:tcW w:w="1540" w:type="dxa"/>
          </w:tcPr>
          <w:p w14:paraId="74355099" w14:textId="7BFF270B"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SID’s</w:t>
            </w:r>
          </w:p>
        </w:tc>
        <w:tc>
          <w:tcPr>
            <w:tcW w:w="1540" w:type="dxa"/>
          </w:tcPr>
          <w:p w14:paraId="3C61FE89" w14:textId="04575E3F"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£7899.28</w:t>
            </w:r>
          </w:p>
        </w:tc>
        <w:tc>
          <w:tcPr>
            <w:tcW w:w="1540" w:type="dxa"/>
          </w:tcPr>
          <w:p w14:paraId="166E987A" w14:textId="2D33CB43"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2BDC3778" w14:textId="4DF40739"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6080</w:t>
            </w:r>
          </w:p>
        </w:tc>
      </w:tr>
      <w:tr w:rsidR="004A1220" w14:paraId="333AE295" w14:textId="77777777" w:rsidTr="00D62D6E">
        <w:tc>
          <w:tcPr>
            <w:tcW w:w="1540" w:type="dxa"/>
          </w:tcPr>
          <w:p w14:paraId="1CB0F886" w14:textId="78A8E583"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Pauline Barnes</w:t>
            </w:r>
          </w:p>
        </w:tc>
        <w:tc>
          <w:tcPr>
            <w:tcW w:w="1540" w:type="dxa"/>
          </w:tcPr>
          <w:p w14:paraId="4C3AE553" w14:textId="7AC9419D"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Greet Hall cleaning</w:t>
            </w:r>
          </w:p>
        </w:tc>
        <w:tc>
          <w:tcPr>
            <w:tcW w:w="1540" w:type="dxa"/>
          </w:tcPr>
          <w:p w14:paraId="0A7C8748" w14:textId="3843CCBC"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£244.00</w:t>
            </w:r>
          </w:p>
        </w:tc>
        <w:tc>
          <w:tcPr>
            <w:tcW w:w="1540" w:type="dxa"/>
          </w:tcPr>
          <w:p w14:paraId="665E9EBC" w14:textId="162DBB15"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56FC7A5F" w14:textId="71C1260B"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5070</w:t>
            </w:r>
          </w:p>
        </w:tc>
      </w:tr>
      <w:tr w:rsidR="004A1220" w14:paraId="3963D3AB" w14:textId="77777777" w:rsidTr="00D62D6E">
        <w:tc>
          <w:tcPr>
            <w:tcW w:w="1540" w:type="dxa"/>
          </w:tcPr>
          <w:p w14:paraId="751336CE" w14:textId="1DCA09D7" w:rsidR="004A1220" w:rsidRDefault="00BA4478" w:rsidP="004A1220">
            <w:pPr>
              <w:tabs>
                <w:tab w:val="left" w:pos="567"/>
              </w:tabs>
              <w:rPr>
                <w:rFonts w:ascii="Verdana" w:hAnsi="Verdana" w:cs="Arial"/>
                <w:sz w:val="16"/>
                <w:szCs w:val="16"/>
                <w:lang w:val="en-GB"/>
              </w:rPr>
            </w:pPr>
            <w:proofErr w:type="spellStart"/>
            <w:r>
              <w:rPr>
                <w:rFonts w:ascii="Verdana" w:hAnsi="Verdana" w:cs="Arial"/>
                <w:sz w:val="16"/>
                <w:szCs w:val="16"/>
                <w:lang w:val="en-GB"/>
              </w:rPr>
              <w:t>Merick</w:t>
            </w:r>
            <w:proofErr w:type="spellEnd"/>
            <w:r>
              <w:rPr>
                <w:rFonts w:ascii="Verdana" w:hAnsi="Verdana" w:cs="Arial"/>
                <w:sz w:val="16"/>
                <w:szCs w:val="16"/>
                <w:lang w:val="en-GB"/>
              </w:rPr>
              <w:t xml:space="preserve"> Ltd</w:t>
            </w:r>
          </w:p>
        </w:tc>
        <w:tc>
          <w:tcPr>
            <w:tcW w:w="1540" w:type="dxa"/>
          </w:tcPr>
          <w:p w14:paraId="7D2A8461" w14:textId="4A7CD120"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Greet Hall Fire Doors (deposit)</w:t>
            </w:r>
          </w:p>
        </w:tc>
        <w:tc>
          <w:tcPr>
            <w:tcW w:w="1540" w:type="dxa"/>
          </w:tcPr>
          <w:p w14:paraId="63256DB4" w14:textId="71769B22"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£1800.00</w:t>
            </w:r>
          </w:p>
        </w:tc>
        <w:tc>
          <w:tcPr>
            <w:tcW w:w="1540" w:type="dxa"/>
          </w:tcPr>
          <w:p w14:paraId="2DEE84F5" w14:textId="2B4A1521"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326F7A6E" w14:textId="7CA514F0" w:rsidR="004A1220" w:rsidRDefault="00BA4478" w:rsidP="004A1220">
            <w:pPr>
              <w:tabs>
                <w:tab w:val="left" w:pos="567"/>
              </w:tabs>
              <w:rPr>
                <w:rFonts w:ascii="Verdana" w:hAnsi="Verdana" w:cs="Arial"/>
                <w:sz w:val="16"/>
                <w:szCs w:val="16"/>
                <w:lang w:val="en-GB"/>
              </w:rPr>
            </w:pPr>
            <w:r>
              <w:rPr>
                <w:rFonts w:ascii="Verdana" w:hAnsi="Verdana" w:cs="Arial"/>
                <w:sz w:val="16"/>
                <w:szCs w:val="16"/>
                <w:lang w:val="en-GB"/>
              </w:rPr>
              <w:t>5060</w:t>
            </w:r>
          </w:p>
        </w:tc>
      </w:tr>
      <w:tr w:rsidR="00D62D6E" w14:paraId="0BB56767" w14:textId="77777777" w:rsidTr="00D62D6E">
        <w:tc>
          <w:tcPr>
            <w:tcW w:w="1540" w:type="dxa"/>
          </w:tcPr>
          <w:p w14:paraId="4DAD9887" w14:textId="62EAF504"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The Landscape Group Oxford</w:t>
            </w:r>
          </w:p>
        </w:tc>
        <w:tc>
          <w:tcPr>
            <w:tcW w:w="1540" w:type="dxa"/>
          </w:tcPr>
          <w:p w14:paraId="17C15880" w14:textId="2FFDD89B"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Grass cutting and maintenance</w:t>
            </w:r>
          </w:p>
        </w:tc>
        <w:tc>
          <w:tcPr>
            <w:tcW w:w="1540" w:type="dxa"/>
          </w:tcPr>
          <w:p w14:paraId="6F6CD7BA" w14:textId="71A27347"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£1571.70</w:t>
            </w:r>
          </w:p>
        </w:tc>
        <w:tc>
          <w:tcPr>
            <w:tcW w:w="1540" w:type="dxa"/>
          </w:tcPr>
          <w:p w14:paraId="3D9CE15F" w14:textId="2B620CC8"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467EDB71" w14:textId="2F9744DB"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6005</w:t>
            </w:r>
          </w:p>
        </w:tc>
      </w:tr>
      <w:tr w:rsidR="00BA4478" w14:paraId="0CB29268" w14:textId="77777777" w:rsidTr="00D62D6E">
        <w:tc>
          <w:tcPr>
            <w:tcW w:w="1540" w:type="dxa"/>
          </w:tcPr>
          <w:p w14:paraId="65001266" w14:textId="68793425" w:rsidR="00BA4478" w:rsidRDefault="00BA4478" w:rsidP="004A1220">
            <w:pPr>
              <w:tabs>
                <w:tab w:val="left" w:pos="567"/>
              </w:tabs>
              <w:rPr>
                <w:rFonts w:ascii="Verdana" w:hAnsi="Verdana" w:cs="Arial"/>
                <w:sz w:val="16"/>
                <w:szCs w:val="16"/>
                <w:lang w:val="en-GB"/>
              </w:rPr>
            </w:pPr>
            <w:r>
              <w:rPr>
                <w:rFonts w:ascii="Verdana" w:hAnsi="Verdana" w:cs="Arial"/>
                <w:sz w:val="16"/>
                <w:szCs w:val="16"/>
                <w:lang w:val="en-GB"/>
              </w:rPr>
              <w:t xml:space="preserve">Gallagher </w:t>
            </w:r>
          </w:p>
        </w:tc>
        <w:tc>
          <w:tcPr>
            <w:tcW w:w="1540" w:type="dxa"/>
          </w:tcPr>
          <w:p w14:paraId="4ECED0C9" w14:textId="7061F6FE" w:rsidR="00BA4478" w:rsidRDefault="00BA4478" w:rsidP="004A1220">
            <w:pPr>
              <w:tabs>
                <w:tab w:val="left" w:pos="567"/>
              </w:tabs>
              <w:rPr>
                <w:rFonts w:ascii="Verdana" w:hAnsi="Verdana" w:cs="Arial"/>
                <w:sz w:val="16"/>
                <w:szCs w:val="16"/>
                <w:lang w:val="en-GB"/>
              </w:rPr>
            </w:pPr>
            <w:r>
              <w:rPr>
                <w:rFonts w:ascii="Verdana" w:hAnsi="Verdana" w:cs="Arial"/>
                <w:sz w:val="16"/>
                <w:szCs w:val="16"/>
                <w:lang w:val="en-GB"/>
              </w:rPr>
              <w:t>Insurance</w:t>
            </w:r>
          </w:p>
        </w:tc>
        <w:tc>
          <w:tcPr>
            <w:tcW w:w="1540" w:type="dxa"/>
          </w:tcPr>
          <w:p w14:paraId="6F2C80EA" w14:textId="0269E18E" w:rsidR="00BA4478" w:rsidRDefault="00BA4478" w:rsidP="004A1220">
            <w:pPr>
              <w:tabs>
                <w:tab w:val="left" w:pos="567"/>
              </w:tabs>
              <w:rPr>
                <w:rFonts w:ascii="Verdana" w:hAnsi="Verdana" w:cs="Arial"/>
                <w:sz w:val="16"/>
                <w:szCs w:val="16"/>
                <w:lang w:val="en-GB"/>
              </w:rPr>
            </w:pPr>
            <w:r>
              <w:rPr>
                <w:rFonts w:ascii="Verdana" w:hAnsi="Verdana" w:cs="Arial"/>
                <w:sz w:val="16"/>
                <w:szCs w:val="16"/>
                <w:lang w:val="en-GB"/>
              </w:rPr>
              <w:t>£2610.25</w:t>
            </w:r>
          </w:p>
        </w:tc>
        <w:tc>
          <w:tcPr>
            <w:tcW w:w="1540" w:type="dxa"/>
          </w:tcPr>
          <w:p w14:paraId="195A7F4E" w14:textId="28AE2239" w:rsidR="00BA4478" w:rsidRDefault="00BA4478"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3FD29533" w14:textId="72765B93" w:rsidR="00BA4478" w:rsidRDefault="00BA4478" w:rsidP="004A1220">
            <w:pPr>
              <w:tabs>
                <w:tab w:val="left" w:pos="567"/>
              </w:tabs>
              <w:rPr>
                <w:rFonts w:ascii="Verdana" w:hAnsi="Verdana" w:cs="Arial"/>
                <w:sz w:val="16"/>
                <w:szCs w:val="16"/>
                <w:lang w:val="en-GB"/>
              </w:rPr>
            </w:pPr>
            <w:r>
              <w:rPr>
                <w:rFonts w:ascii="Verdana" w:hAnsi="Verdana" w:cs="Arial"/>
                <w:sz w:val="16"/>
                <w:szCs w:val="16"/>
                <w:lang w:val="en-GB"/>
              </w:rPr>
              <w:t>4330</w:t>
            </w:r>
          </w:p>
        </w:tc>
      </w:tr>
      <w:tr w:rsidR="00D62D6E" w14:paraId="58ACA8B9" w14:textId="77777777" w:rsidTr="00D62D6E">
        <w:tc>
          <w:tcPr>
            <w:tcW w:w="1540" w:type="dxa"/>
          </w:tcPr>
          <w:p w14:paraId="16AC7F30" w14:textId="6748BB6D" w:rsidR="00D62D6E" w:rsidRDefault="00D62D6E" w:rsidP="004A1220">
            <w:pPr>
              <w:tabs>
                <w:tab w:val="left" w:pos="567"/>
              </w:tabs>
              <w:rPr>
                <w:rFonts w:ascii="Verdana" w:hAnsi="Verdana" w:cs="Arial"/>
                <w:sz w:val="16"/>
                <w:szCs w:val="16"/>
                <w:lang w:val="en-GB"/>
              </w:rPr>
            </w:pPr>
            <w:proofErr w:type="spellStart"/>
            <w:r>
              <w:rPr>
                <w:rFonts w:ascii="Verdana" w:hAnsi="Verdana" w:cs="Arial"/>
                <w:sz w:val="16"/>
                <w:szCs w:val="16"/>
                <w:lang w:val="en-GB"/>
              </w:rPr>
              <w:t>Duocall</w:t>
            </w:r>
            <w:proofErr w:type="spellEnd"/>
          </w:p>
        </w:tc>
        <w:tc>
          <w:tcPr>
            <w:tcW w:w="1540" w:type="dxa"/>
          </w:tcPr>
          <w:p w14:paraId="729814D6" w14:textId="6F70A7A0"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 xml:space="preserve">Telephone </w:t>
            </w:r>
          </w:p>
        </w:tc>
        <w:tc>
          <w:tcPr>
            <w:tcW w:w="1540" w:type="dxa"/>
          </w:tcPr>
          <w:p w14:paraId="4F64475F" w14:textId="2645A38F"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£18.32</w:t>
            </w:r>
          </w:p>
        </w:tc>
        <w:tc>
          <w:tcPr>
            <w:tcW w:w="1540" w:type="dxa"/>
          </w:tcPr>
          <w:p w14:paraId="5512DFDA" w14:textId="0A4617F3" w:rsidR="00D62D6E" w:rsidRDefault="001B2BBD" w:rsidP="004A1220">
            <w:pPr>
              <w:tabs>
                <w:tab w:val="left" w:pos="567"/>
              </w:tabs>
              <w:rPr>
                <w:rFonts w:ascii="Verdana" w:hAnsi="Verdana" w:cs="Arial"/>
                <w:sz w:val="16"/>
                <w:szCs w:val="16"/>
                <w:lang w:val="en-GB"/>
              </w:rPr>
            </w:pPr>
            <w:r>
              <w:rPr>
                <w:rFonts w:ascii="Verdana" w:hAnsi="Verdana" w:cs="Arial"/>
                <w:sz w:val="16"/>
                <w:szCs w:val="16"/>
                <w:lang w:val="en-GB"/>
              </w:rPr>
              <w:t>DD</w:t>
            </w:r>
          </w:p>
        </w:tc>
        <w:tc>
          <w:tcPr>
            <w:tcW w:w="1541" w:type="dxa"/>
          </w:tcPr>
          <w:p w14:paraId="50228DF4" w14:textId="1CC20E85"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4320</w:t>
            </w:r>
          </w:p>
        </w:tc>
      </w:tr>
      <w:tr w:rsidR="00D62D6E" w14:paraId="219EA6F0" w14:textId="77777777" w:rsidTr="00D62D6E">
        <w:tc>
          <w:tcPr>
            <w:tcW w:w="1540" w:type="dxa"/>
          </w:tcPr>
          <w:p w14:paraId="2B03BB37" w14:textId="3C698EEF" w:rsidR="00D62D6E" w:rsidRDefault="00D62D6E" w:rsidP="004A1220">
            <w:pPr>
              <w:tabs>
                <w:tab w:val="left" w:pos="567"/>
              </w:tabs>
              <w:rPr>
                <w:rFonts w:ascii="Verdana" w:hAnsi="Verdana" w:cs="Arial"/>
                <w:sz w:val="16"/>
                <w:szCs w:val="16"/>
                <w:lang w:val="en-GB"/>
              </w:rPr>
            </w:pPr>
            <w:proofErr w:type="spellStart"/>
            <w:r>
              <w:rPr>
                <w:rFonts w:ascii="Verdana" w:hAnsi="Verdana" w:cs="Arial"/>
                <w:sz w:val="16"/>
                <w:szCs w:val="16"/>
                <w:lang w:val="en-GB"/>
              </w:rPr>
              <w:t>Gigaclear</w:t>
            </w:r>
            <w:proofErr w:type="spellEnd"/>
          </w:p>
        </w:tc>
        <w:tc>
          <w:tcPr>
            <w:tcW w:w="1540" w:type="dxa"/>
          </w:tcPr>
          <w:p w14:paraId="49320013" w14:textId="2874FFBD" w:rsidR="00D62D6E" w:rsidRDefault="00D62D6E" w:rsidP="004A1220">
            <w:pPr>
              <w:tabs>
                <w:tab w:val="left" w:pos="567"/>
              </w:tabs>
              <w:rPr>
                <w:rFonts w:ascii="Verdana" w:hAnsi="Verdana" w:cs="Arial"/>
                <w:sz w:val="16"/>
                <w:szCs w:val="16"/>
                <w:lang w:val="en-GB"/>
              </w:rPr>
            </w:pPr>
            <w:proofErr w:type="spellStart"/>
            <w:r>
              <w:rPr>
                <w:rFonts w:ascii="Verdana" w:hAnsi="Verdana" w:cs="Arial"/>
                <w:sz w:val="16"/>
                <w:szCs w:val="16"/>
                <w:lang w:val="en-GB"/>
              </w:rPr>
              <w:t>Greeet</w:t>
            </w:r>
            <w:proofErr w:type="spellEnd"/>
            <w:r>
              <w:rPr>
                <w:rFonts w:ascii="Verdana" w:hAnsi="Verdana" w:cs="Arial"/>
                <w:sz w:val="16"/>
                <w:szCs w:val="16"/>
                <w:lang w:val="en-GB"/>
              </w:rPr>
              <w:t xml:space="preserve"> Hall internet</w:t>
            </w:r>
          </w:p>
        </w:tc>
        <w:tc>
          <w:tcPr>
            <w:tcW w:w="1540" w:type="dxa"/>
          </w:tcPr>
          <w:p w14:paraId="1E39C39A" w14:textId="495E9E0A" w:rsidR="00D62D6E" w:rsidRDefault="00D62D6E" w:rsidP="004A1220">
            <w:pPr>
              <w:tabs>
                <w:tab w:val="left" w:pos="567"/>
              </w:tabs>
              <w:rPr>
                <w:rFonts w:ascii="Verdana" w:hAnsi="Verdana" w:cs="Arial"/>
                <w:sz w:val="16"/>
                <w:szCs w:val="16"/>
                <w:lang w:val="en-GB"/>
              </w:rPr>
            </w:pPr>
            <w:r>
              <w:rPr>
                <w:rFonts w:ascii="Verdana" w:hAnsi="Verdana" w:cs="Arial"/>
                <w:sz w:val="16"/>
                <w:szCs w:val="16"/>
                <w:lang w:val="en-GB"/>
              </w:rPr>
              <w:t>£</w:t>
            </w:r>
            <w:r w:rsidR="001B2BBD">
              <w:rPr>
                <w:rFonts w:ascii="Verdana" w:hAnsi="Verdana" w:cs="Arial"/>
                <w:sz w:val="16"/>
                <w:szCs w:val="16"/>
                <w:lang w:val="en-GB"/>
              </w:rPr>
              <w:t>39.00</w:t>
            </w:r>
          </w:p>
        </w:tc>
        <w:tc>
          <w:tcPr>
            <w:tcW w:w="1540" w:type="dxa"/>
          </w:tcPr>
          <w:p w14:paraId="2911B799" w14:textId="6A80BF59" w:rsidR="00D62D6E" w:rsidRDefault="001B2BBD" w:rsidP="004A1220">
            <w:pPr>
              <w:tabs>
                <w:tab w:val="left" w:pos="567"/>
              </w:tabs>
              <w:rPr>
                <w:rFonts w:ascii="Verdana" w:hAnsi="Verdana" w:cs="Arial"/>
                <w:sz w:val="16"/>
                <w:szCs w:val="16"/>
                <w:lang w:val="en-GB"/>
              </w:rPr>
            </w:pPr>
            <w:r>
              <w:rPr>
                <w:rFonts w:ascii="Verdana" w:hAnsi="Verdana" w:cs="Arial"/>
                <w:sz w:val="16"/>
                <w:szCs w:val="16"/>
                <w:lang w:val="en-GB"/>
              </w:rPr>
              <w:t>DD</w:t>
            </w:r>
          </w:p>
        </w:tc>
        <w:tc>
          <w:tcPr>
            <w:tcW w:w="1541" w:type="dxa"/>
          </w:tcPr>
          <w:p w14:paraId="27BD3B74" w14:textId="051C1F30" w:rsidR="00D62D6E" w:rsidRDefault="001B2BBD" w:rsidP="004A1220">
            <w:pPr>
              <w:tabs>
                <w:tab w:val="left" w:pos="567"/>
              </w:tabs>
              <w:rPr>
                <w:rFonts w:ascii="Verdana" w:hAnsi="Verdana" w:cs="Arial"/>
                <w:sz w:val="16"/>
                <w:szCs w:val="16"/>
                <w:lang w:val="en-GB"/>
              </w:rPr>
            </w:pPr>
            <w:r>
              <w:rPr>
                <w:rFonts w:ascii="Verdana" w:hAnsi="Verdana" w:cs="Arial"/>
                <w:sz w:val="16"/>
                <w:szCs w:val="16"/>
                <w:lang w:val="en-GB"/>
              </w:rPr>
              <w:t>4320</w:t>
            </w:r>
          </w:p>
        </w:tc>
      </w:tr>
      <w:tr w:rsidR="001B2BBD" w14:paraId="445E06B8" w14:textId="77777777" w:rsidTr="00D62D6E">
        <w:tc>
          <w:tcPr>
            <w:tcW w:w="1540" w:type="dxa"/>
          </w:tcPr>
          <w:p w14:paraId="22A763BB" w14:textId="0EF3DDDC"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 xml:space="preserve">Chip Hosting </w:t>
            </w:r>
          </w:p>
        </w:tc>
        <w:tc>
          <w:tcPr>
            <w:tcW w:w="1540" w:type="dxa"/>
          </w:tcPr>
          <w:p w14:paraId="0AA9CAA3" w14:textId="306816FD"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Microsoft 365</w:t>
            </w:r>
          </w:p>
        </w:tc>
        <w:tc>
          <w:tcPr>
            <w:tcW w:w="1540" w:type="dxa"/>
          </w:tcPr>
          <w:p w14:paraId="2ECF908E" w14:textId="0A9E4D35"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£104.39</w:t>
            </w:r>
          </w:p>
        </w:tc>
        <w:tc>
          <w:tcPr>
            <w:tcW w:w="1540" w:type="dxa"/>
          </w:tcPr>
          <w:p w14:paraId="6BE95A0C" w14:textId="445DD4F0"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72305C9E" w14:textId="0A06F9F0"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4320</w:t>
            </w:r>
          </w:p>
        </w:tc>
      </w:tr>
      <w:tr w:rsidR="00BA4478" w14:paraId="30FB5ADE" w14:textId="77777777" w:rsidTr="007E438D">
        <w:tc>
          <w:tcPr>
            <w:tcW w:w="7701" w:type="dxa"/>
            <w:gridSpan w:val="5"/>
          </w:tcPr>
          <w:p w14:paraId="4E410F78" w14:textId="7C8142FA" w:rsidR="00BA4478" w:rsidRDefault="00BA4478" w:rsidP="004A1220">
            <w:pPr>
              <w:tabs>
                <w:tab w:val="left" w:pos="567"/>
              </w:tabs>
              <w:rPr>
                <w:rFonts w:ascii="Verdana" w:hAnsi="Verdana" w:cs="Arial"/>
                <w:sz w:val="16"/>
                <w:szCs w:val="16"/>
                <w:lang w:val="en-GB"/>
              </w:rPr>
            </w:pPr>
            <w:r>
              <w:rPr>
                <w:rFonts w:ascii="Verdana" w:hAnsi="Verdana" w:cs="Arial"/>
                <w:sz w:val="16"/>
                <w:szCs w:val="16"/>
                <w:lang w:val="en-GB"/>
              </w:rPr>
              <w:t>Payments</w:t>
            </w:r>
          </w:p>
        </w:tc>
      </w:tr>
      <w:tr w:rsidR="001B2BBD" w14:paraId="6ED5EC56" w14:textId="77777777" w:rsidTr="00D62D6E">
        <w:tc>
          <w:tcPr>
            <w:tcW w:w="1540" w:type="dxa"/>
          </w:tcPr>
          <w:p w14:paraId="6996B29E" w14:textId="11D5F257"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J Knapp</w:t>
            </w:r>
          </w:p>
        </w:tc>
        <w:tc>
          <w:tcPr>
            <w:tcW w:w="1540" w:type="dxa"/>
          </w:tcPr>
          <w:p w14:paraId="554F37E8" w14:textId="39C18AE8"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Greet Hall Rent</w:t>
            </w:r>
          </w:p>
        </w:tc>
        <w:tc>
          <w:tcPr>
            <w:tcW w:w="1540" w:type="dxa"/>
          </w:tcPr>
          <w:p w14:paraId="5B209752" w14:textId="45C23BBC"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£80.00</w:t>
            </w:r>
          </w:p>
        </w:tc>
        <w:tc>
          <w:tcPr>
            <w:tcW w:w="1540" w:type="dxa"/>
          </w:tcPr>
          <w:p w14:paraId="0C5A0F0A" w14:textId="31D42DF2"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75FFBBD6" w14:textId="2A1FA8C9"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1310</w:t>
            </w:r>
          </w:p>
        </w:tc>
      </w:tr>
      <w:tr w:rsidR="001B2BBD" w14:paraId="032955ED" w14:textId="77777777" w:rsidTr="00D62D6E">
        <w:tc>
          <w:tcPr>
            <w:tcW w:w="1540" w:type="dxa"/>
          </w:tcPr>
          <w:p w14:paraId="048E2CC7" w14:textId="0AA32821"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 xml:space="preserve">V </w:t>
            </w:r>
            <w:proofErr w:type="spellStart"/>
            <w:r>
              <w:rPr>
                <w:rFonts w:ascii="Verdana" w:hAnsi="Verdana" w:cs="Arial"/>
                <w:sz w:val="16"/>
                <w:szCs w:val="16"/>
                <w:lang w:val="en-GB"/>
              </w:rPr>
              <w:t>Chell</w:t>
            </w:r>
            <w:proofErr w:type="spellEnd"/>
          </w:p>
        </w:tc>
        <w:tc>
          <w:tcPr>
            <w:tcW w:w="1540" w:type="dxa"/>
          </w:tcPr>
          <w:p w14:paraId="5D587062" w14:textId="03D1A202"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Greet Hall Rent</w:t>
            </w:r>
          </w:p>
        </w:tc>
        <w:tc>
          <w:tcPr>
            <w:tcW w:w="1540" w:type="dxa"/>
          </w:tcPr>
          <w:p w14:paraId="24DC523E" w14:textId="60A28AB4"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w:t>
            </w:r>
            <w:r w:rsidR="00BA4478">
              <w:rPr>
                <w:rFonts w:ascii="Verdana" w:hAnsi="Verdana" w:cs="Arial"/>
                <w:sz w:val="16"/>
                <w:szCs w:val="16"/>
                <w:lang w:val="en-GB"/>
              </w:rPr>
              <w:t>50.00</w:t>
            </w:r>
          </w:p>
        </w:tc>
        <w:tc>
          <w:tcPr>
            <w:tcW w:w="1540" w:type="dxa"/>
          </w:tcPr>
          <w:p w14:paraId="334BEAEB" w14:textId="39E16ED9"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027FFD69" w14:textId="6E8655B7"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1310</w:t>
            </w:r>
          </w:p>
        </w:tc>
      </w:tr>
      <w:tr w:rsidR="001B2BBD" w14:paraId="78D839DF" w14:textId="77777777" w:rsidTr="00D62D6E">
        <w:tc>
          <w:tcPr>
            <w:tcW w:w="1540" w:type="dxa"/>
          </w:tcPr>
          <w:p w14:paraId="20427BEA" w14:textId="3BD82F8A"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A Young</w:t>
            </w:r>
          </w:p>
        </w:tc>
        <w:tc>
          <w:tcPr>
            <w:tcW w:w="1540" w:type="dxa"/>
          </w:tcPr>
          <w:p w14:paraId="319872A9" w14:textId="15C097E1"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Greet Hall Rent</w:t>
            </w:r>
          </w:p>
        </w:tc>
        <w:tc>
          <w:tcPr>
            <w:tcW w:w="1540" w:type="dxa"/>
          </w:tcPr>
          <w:p w14:paraId="40738F24" w14:textId="042ED847" w:rsidR="001B2BBD" w:rsidRDefault="00BA4478" w:rsidP="004A1220">
            <w:pPr>
              <w:tabs>
                <w:tab w:val="left" w:pos="567"/>
              </w:tabs>
              <w:rPr>
                <w:rFonts w:ascii="Verdana" w:hAnsi="Verdana" w:cs="Arial"/>
                <w:sz w:val="16"/>
                <w:szCs w:val="16"/>
                <w:lang w:val="en-GB"/>
              </w:rPr>
            </w:pPr>
            <w:r>
              <w:rPr>
                <w:rFonts w:ascii="Verdana" w:hAnsi="Verdana" w:cs="Arial"/>
                <w:sz w:val="16"/>
                <w:szCs w:val="16"/>
                <w:lang w:val="en-GB"/>
              </w:rPr>
              <w:t>£56.00</w:t>
            </w:r>
          </w:p>
        </w:tc>
        <w:tc>
          <w:tcPr>
            <w:tcW w:w="1540" w:type="dxa"/>
          </w:tcPr>
          <w:p w14:paraId="2C473870" w14:textId="7F6C491A"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BACS</w:t>
            </w:r>
          </w:p>
        </w:tc>
        <w:tc>
          <w:tcPr>
            <w:tcW w:w="1541" w:type="dxa"/>
          </w:tcPr>
          <w:p w14:paraId="434CEACB" w14:textId="2ACC39FA" w:rsidR="001B2BBD" w:rsidRDefault="001B2BBD" w:rsidP="004A1220">
            <w:pPr>
              <w:tabs>
                <w:tab w:val="left" w:pos="567"/>
              </w:tabs>
              <w:rPr>
                <w:rFonts w:ascii="Verdana" w:hAnsi="Verdana" w:cs="Arial"/>
                <w:sz w:val="16"/>
                <w:szCs w:val="16"/>
                <w:lang w:val="en-GB"/>
              </w:rPr>
            </w:pPr>
            <w:r>
              <w:rPr>
                <w:rFonts w:ascii="Verdana" w:hAnsi="Verdana" w:cs="Arial"/>
                <w:sz w:val="16"/>
                <w:szCs w:val="16"/>
                <w:lang w:val="en-GB"/>
              </w:rPr>
              <w:t>1310</w:t>
            </w:r>
          </w:p>
        </w:tc>
      </w:tr>
    </w:tbl>
    <w:p w14:paraId="018C2F28" w14:textId="79F9CA06" w:rsidR="004A1220" w:rsidRDefault="004A1220" w:rsidP="004A1220">
      <w:pPr>
        <w:tabs>
          <w:tab w:val="left" w:pos="567"/>
        </w:tabs>
        <w:rPr>
          <w:rFonts w:ascii="Verdana" w:hAnsi="Verdana" w:cs="Arial"/>
          <w:sz w:val="16"/>
          <w:szCs w:val="16"/>
          <w:lang w:val="en-GB"/>
        </w:rPr>
      </w:pPr>
    </w:p>
    <w:bookmarkEnd w:id="2"/>
    <w:p w14:paraId="1935D342" w14:textId="40F6517C" w:rsidR="00D646E1" w:rsidRPr="00D646E1" w:rsidRDefault="00D646E1" w:rsidP="00D646E1">
      <w:pPr>
        <w:tabs>
          <w:tab w:val="left" w:pos="567"/>
        </w:tabs>
        <w:rPr>
          <w:rFonts w:ascii="Verdana" w:hAnsi="Verdana" w:cs="Arial"/>
          <w:sz w:val="8"/>
          <w:szCs w:val="8"/>
          <w:lang w:val="en-GB"/>
        </w:rPr>
      </w:pPr>
      <w:r>
        <w:rPr>
          <w:rFonts w:ascii="Verdana" w:hAnsi="Verdana" w:cs="Arial"/>
          <w:sz w:val="16"/>
          <w:szCs w:val="16"/>
          <w:lang w:val="en-GB"/>
        </w:rPr>
        <w:tab/>
      </w:r>
    </w:p>
    <w:p w14:paraId="371D8059" w14:textId="5A1D8B66" w:rsidR="00D27E07" w:rsidRDefault="000E76DE" w:rsidP="00730AA5">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00BA4478">
        <w:rPr>
          <w:rFonts w:ascii="Verdana" w:hAnsi="Verdana" w:cs="Arial"/>
          <w:b/>
          <w:bCs/>
          <w:sz w:val="16"/>
          <w:szCs w:val="16"/>
          <w:lang w:val="en-GB"/>
        </w:rPr>
        <w:t>205</w:t>
      </w:r>
      <w:r>
        <w:rPr>
          <w:rFonts w:ascii="Verdana" w:hAnsi="Verdana" w:cs="Arial"/>
          <w:sz w:val="16"/>
          <w:szCs w:val="16"/>
          <w:lang w:val="en-GB"/>
        </w:rPr>
        <w:t xml:space="preserve">     </w:t>
      </w:r>
      <w:r w:rsidRPr="000E76DE">
        <w:rPr>
          <w:rFonts w:ascii="Verdana" w:hAnsi="Verdana" w:cs="Arial"/>
          <w:b/>
          <w:bCs/>
          <w:sz w:val="16"/>
          <w:szCs w:val="16"/>
          <w:lang w:val="en-GB"/>
        </w:rPr>
        <w:t xml:space="preserve">Correspondence for further discussion if not covered under other Agenda items </w:t>
      </w:r>
    </w:p>
    <w:p w14:paraId="17CA2B2C" w14:textId="579ECA15" w:rsidR="00BA4478" w:rsidRPr="00BA4478" w:rsidRDefault="00BA4478" w:rsidP="00BA4478">
      <w:pPr>
        <w:numPr>
          <w:ilvl w:val="0"/>
          <w:numId w:val="27"/>
        </w:numPr>
        <w:tabs>
          <w:tab w:val="left" w:pos="567"/>
        </w:tabs>
        <w:rPr>
          <w:rFonts w:ascii="Verdana" w:hAnsi="Verdana" w:cs="Arial"/>
          <w:sz w:val="16"/>
          <w:szCs w:val="16"/>
        </w:rPr>
      </w:pPr>
      <w:r w:rsidRPr="00BA4478">
        <w:rPr>
          <w:rFonts w:ascii="Verdana" w:hAnsi="Verdana" w:cs="Arial"/>
          <w:sz w:val="16"/>
          <w:szCs w:val="16"/>
        </w:rPr>
        <w:t>CFO – AGM invite</w:t>
      </w:r>
    </w:p>
    <w:p w14:paraId="41E6E3A5" w14:textId="65F0751D" w:rsidR="00BA4478" w:rsidRPr="00BA4478" w:rsidRDefault="00BA4478" w:rsidP="00BA4478">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OCC – Traffic Consultation</w:t>
      </w:r>
      <w:r>
        <w:rPr>
          <w:rFonts w:ascii="Verdana" w:hAnsi="Verdana" w:cs="Arial"/>
          <w:sz w:val="16"/>
          <w:szCs w:val="16"/>
          <w:lang w:val="en-GB"/>
        </w:rPr>
        <w:t xml:space="preserve"> – to be distributed</w:t>
      </w:r>
    </w:p>
    <w:p w14:paraId="51B7FCAD" w14:textId="4196EDC7" w:rsidR="00BA4478" w:rsidRPr="00BA4478" w:rsidRDefault="00BA4478" w:rsidP="00BA4478">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Piers Bedford – Barriers at Shillingford Bridge and damaged bench</w:t>
      </w:r>
      <w:r>
        <w:rPr>
          <w:rFonts w:ascii="Verdana" w:hAnsi="Verdana" w:cs="Arial"/>
          <w:sz w:val="16"/>
          <w:szCs w:val="16"/>
          <w:lang w:val="en-GB"/>
        </w:rPr>
        <w:t xml:space="preserve"> – JB and MH to investigate</w:t>
      </w:r>
    </w:p>
    <w:p w14:paraId="1A654CB2" w14:textId="77777777" w:rsidR="00BA4478" w:rsidRPr="00BA4478" w:rsidRDefault="00BA4478" w:rsidP="00BA4478">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Crowmarsh PC – Speeding on Crowmarsh Hill</w:t>
      </w:r>
    </w:p>
    <w:p w14:paraId="3B3C05F5" w14:textId="77777777" w:rsidR="00BA4478" w:rsidRPr="00BA4478" w:rsidRDefault="00BA4478" w:rsidP="00BA4478">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OCC – Unlawful encroachment of the highway</w:t>
      </w:r>
    </w:p>
    <w:p w14:paraId="08BD51D0" w14:textId="77777777" w:rsidR="00BA4478" w:rsidRPr="00BA4478" w:rsidRDefault="00BA4478" w:rsidP="00BA4478">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NALC News x 4</w:t>
      </w:r>
    </w:p>
    <w:p w14:paraId="61F848D1" w14:textId="77777777" w:rsidR="00BA4478" w:rsidRPr="00BA4478" w:rsidRDefault="00BA4478" w:rsidP="00BA4478">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Rural Services Network x 3</w:t>
      </w:r>
    </w:p>
    <w:p w14:paraId="0D0E52DE" w14:textId="13D6A432" w:rsidR="00BA4478" w:rsidRPr="00BA4478" w:rsidRDefault="00BA4478" w:rsidP="00BA4478">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OCC - Traffic filters consultation</w:t>
      </w:r>
      <w:r w:rsidR="003B4F6F">
        <w:rPr>
          <w:rFonts w:ascii="Verdana" w:hAnsi="Verdana" w:cs="Arial"/>
          <w:sz w:val="16"/>
          <w:szCs w:val="16"/>
          <w:lang w:val="en-GB"/>
        </w:rPr>
        <w:t xml:space="preserve"> – to be distributed</w:t>
      </w:r>
    </w:p>
    <w:p w14:paraId="798DD96C" w14:textId="4D8E2880" w:rsidR="00BA4478" w:rsidRPr="00BA4478" w:rsidRDefault="00BA4478" w:rsidP="00BA4478">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Darren Cooper – Uneven path from 6A to the village</w:t>
      </w:r>
      <w:r w:rsidR="003B4F6F">
        <w:rPr>
          <w:rFonts w:ascii="Verdana" w:hAnsi="Verdana" w:cs="Arial"/>
          <w:sz w:val="16"/>
          <w:szCs w:val="16"/>
          <w:lang w:val="en-GB"/>
        </w:rPr>
        <w:t xml:space="preserve"> – JB to speak to OCC</w:t>
      </w:r>
    </w:p>
    <w:p w14:paraId="51DB0F13" w14:textId="74C3BB51" w:rsidR="00BA4478" w:rsidRPr="00BA4478" w:rsidRDefault="00BA4478" w:rsidP="00BA4478">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 xml:space="preserve">Cath Dale – Table tennis scheme </w:t>
      </w:r>
      <w:r w:rsidR="003B4F6F">
        <w:rPr>
          <w:rFonts w:ascii="Verdana" w:hAnsi="Verdana" w:cs="Arial"/>
          <w:sz w:val="16"/>
          <w:szCs w:val="16"/>
          <w:lang w:val="en-GB"/>
        </w:rPr>
        <w:t>– JB to investigate</w:t>
      </w:r>
    </w:p>
    <w:p w14:paraId="3A79B560" w14:textId="7FC79F80" w:rsidR="00BA4478" w:rsidRPr="003B4F6F" w:rsidRDefault="00BA4478" w:rsidP="003B4F6F">
      <w:pPr>
        <w:numPr>
          <w:ilvl w:val="0"/>
          <w:numId w:val="27"/>
        </w:numPr>
        <w:tabs>
          <w:tab w:val="left" w:pos="567"/>
        </w:tabs>
        <w:rPr>
          <w:rFonts w:ascii="Verdana" w:hAnsi="Verdana" w:cs="Arial"/>
          <w:sz w:val="16"/>
          <w:szCs w:val="16"/>
          <w:lang w:val="en-GB"/>
        </w:rPr>
      </w:pPr>
      <w:r w:rsidRPr="00BA4478">
        <w:rPr>
          <w:rFonts w:ascii="Verdana" w:hAnsi="Verdana" w:cs="Arial"/>
          <w:sz w:val="16"/>
          <w:szCs w:val="16"/>
          <w:lang w:val="en-GB"/>
        </w:rPr>
        <w:t xml:space="preserve">Anonymous – Hedge line encroachment on southern end of </w:t>
      </w:r>
      <w:proofErr w:type="gramStart"/>
      <w:r w:rsidRPr="00BA4478">
        <w:rPr>
          <w:rFonts w:ascii="Verdana" w:hAnsi="Verdana" w:cs="Arial"/>
          <w:sz w:val="16"/>
          <w:szCs w:val="16"/>
          <w:lang w:val="en-GB"/>
        </w:rPr>
        <w:t>Thame road</w:t>
      </w:r>
      <w:proofErr w:type="gramEnd"/>
      <w:r w:rsidRPr="00BA4478">
        <w:rPr>
          <w:rFonts w:ascii="Verdana" w:hAnsi="Verdana" w:cs="Arial"/>
          <w:sz w:val="16"/>
          <w:szCs w:val="16"/>
          <w:lang w:val="en-GB"/>
        </w:rPr>
        <w:t xml:space="preserve">/Warborough Road </w:t>
      </w:r>
      <w:r w:rsidR="003B4F6F">
        <w:rPr>
          <w:rFonts w:ascii="Verdana" w:hAnsi="Verdana" w:cs="Arial"/>
          <w:sz w:val="16"/>
          <w:szCs w:val="16"/>
          <w:lang w:val="en-GB"/>
        </w:rPr>
        <w:t>– Letter to be sent to owners</w:t>
      </w:r>
    </w:p>
    <w:p w14:paraId="245AFA5C" w14:textId="0ED91D46" w:rsidR="009D5AC0" w:rsidRPr="00296BB0" w:rsidRDefault="009D5AC0" w:rsidP="00D646E1">
      <w:pPr>
        <w:tabs>
          <w:tab w:val="left" w:pos="567"/>
        </w:tabs>
        <w:rPr>
          <w:rFonts w:ascii="Verdana" w:hAnsi="Verdana" w:cstheme="majorHAnsi"/>
          <w:sz w:val="8"/>
          <w:szCs w:val="8"/>
          <w:lang w:val="en-GB"/>
        </w:rPr>
      </w:pPr>
    </w:p>
    <w:p w14:paraId="3C2498FE" w14:textId="68DAE36E" w:rsidR="009D5AC0" w:rsidRDefault="009D5AC0" w:rsidP="009D5AC0">
      <w:pPr>
        <w:tabs>
          <w:tab w:val="left" w:pos="567"/>
        </w:tabs>
        <w:ind w:left="567" w:hanging="1134"/>
        <w:rPr>
          <w:rFonts w:ascii="Verdana" w:hAnsi="Verdana" w:cs="Arial"/>
          <w:b/>
          <w:bCs/>
          <w:sz w:val="16"/>
          <w:szCs w:val="16"/>
          <w:lang w:val="en-GB"/>
        </w:rPr>
      </w:pPr>
      <w:r>
        <w:rPr>
          <w:rFonts w:ascii="Verdana" w:hAnsi="Verdana" w:cs="Arial"/>
          <w:sz w:val="16"/>
          <w:szCs w:val="16"/>
          <w:lang w:val="en-GB"/>
        </w:rPr>
        <w:t>2022/</w:t>
      </w:r>
      <w:r w:rsidR="003B4F6F">
        <w:rPr>
          <w:rFonts w:ascii="Verdana" w:hAnsi="Verdana" w:cs="Arial"/>
          <w:b/>
          <w:bCs/>
          <w:sz w:val="16"/>
          <w:szCs w:val="16"/>
          <w:lang w:val="en-GB"/>
        </w:rPr>
        <w:t>206</w:t>
      </w:r>
      <w:r>
        <w:rPr>
          <w:rFonts w:ascii="Verdana" w:hAnsi="Verdana" w:cs="Arial"/>
          <w:b/>
          <w:bCs/>
          <w:sz w:val="16"/>
          <w:szCs w:val="16"/>
          <w:lang w:val="en-GB"/>
        </w:rPr>
        <w:tab/>
        <w:t xml:space="preserve">Any other Business – to be included on future agendas </w:t>
      </w:r>
    </w:p>
    <w:p w14:paraId="156D0FDB" w14:textId="3CCD52F3" w:rsidR="00296BB0" w:rsidRPr="00A0569F" w:rsidRDefault="00CB12F7" w:rsidP="003B4F6F">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3B4F6F">
        <w:rPr>
          <w:rFonts w:ascii="Verdana" w:hAnsi="Verdana" w:cs="Arial"/>
          <w:sz w:val="16"/>
          <w:szCs w:val="16"/>
          <w:lang w:val="en-GB"/>
        </w:rPr>
        <w:t>OALC to be contacted re when it is appropriate to remove the photo of the late Queen and replace with one of the King</w:t>
      </w:r>
    </w:p>
    <w:p w14:paraId="42EF8F9E" w14:textId="77777777" w:rsidR="00296BB0" w:rsidRDefault="00296BB0" w:rsidP="00730AA5">
      <w:pPr>
        <w:tabs>
          <w:tab w:val="left" w:pos="567"/>
        </w:tabs>
        <w:ind w:left="567" w:hanging="1134"/>
        <w:rPr>
          <w:rFonts w:ascii="Verdana" w:hAnsi="Verdana" w:cs="Arial"/>
          <w:sz w:val="16"/>
          <w:szCs w:val="16"/>
          <w:lang w:val="en-GB"/>
        </w:rPr>
      </w:pPr>
    </w:p>
    <w:p w14:paraId="7C4667E7" w14:textId="77777777" w:rsidR="00296BB0" w:rsidRDefault="00296BB0" w:rsidP="00730AA5">
      <w:pPr>
        <w:tabs>
          <w:tab w:val="left" w:pos="567"/>
        </w:tabs>
        <w:ind w:left="567" w:hanging="1134"/>
        <w:rPr>
          <w:rFonts w:ascii="Verdana" w:hAnsi="Verdana" w:cs="Arial"/>
          <w:sz w:val="16"/>
          <w:szCs w:val="16"/>
          <w:lang w:val="en-GB"/>
        </w:rPr>
      </w:pPr>
    </w:p>
    <w:p w14:paraId="0708C921" w14:textId="4ACBDDB8" w:rsidR="009D32FB" w:rsidRPr="00296BB0" w:rsidRDefault="00296BB0" w:rsidP="00730AA5">
      <w:pPr>
        <w:tabs>
          <w:tab w:val="left" w:pos="567"/>
        </w:tabs>
        <w:ind w:left="567" w:hanging="1134"/>
        <w:rPr>
          <w:rFonts w:ascii="Verdana" w:hAnsi="Verdana" w:cs="Arial"/>
          <w:b/>
          <w:bCs/>
          <w:sz w:val="16"/>
          <w:szCs w:val="16"/>
          <w:lang w:val="en-GB"/>
        </w:rPr>
      </w:pPr>
      <w:r w:rsidRPr="00296BB0">
        <w:rPr>
          <w:rFonts w:ascii="Verdana" w:hAnsi="Verdana" w:cs="Arial"/>
          <w:b/>
          <w:bCs/>
          <w:sz w:val="16"/>
          <w:szCs w:val="16"/>
          <w:lang w:val="en-GB"/>
        </w:rPr>
        <w:t>Meeting closed at 2</w:t>
      </w:r>
      <w:r w:rsidR="00D51291">
        <w:rPr>
          <w:rFonts w:ascii="Verdana" w:hAnsi="Verdana" w:cs="Arial"/>
          <w:b/>
          <w:bCs/>
          <w:sz w:val="16"/>
          <w:szCs w:val="16"/>
          <w:lang w:val="en-GB"/>
        </w:rPr>
        <w:t>1.</w:t>
      </w:r>
      <w:r w:rsidR="00A0569F">
        <w:rPr>
          <w:rFonts w:ascii="Verdana" w:hAnsi="Verdana" w:cs="Arial"/>
          <w:b/>
          <w:bCs/>
          <w:sz w:val="16"/>
          <w:szCs w:val="16"/>
          <w:lang w:val="en-GB"/>
        </w:rPr>
        <w:t>5</w:t>
      </w:r>
      <w:r w:rsidR="003B4F6F">
        <w:rPr>
          <w:rFonts w:ascii="Verdana" w:hAnsi="Verdana" w:cs="Arial"/>
          <w:b/>
          <w:bCs/>
          <w:sz w:val="16"/>
          <w:szCs w:val="16"/>
          <w:lang w:val="en-GB"/>
        </w:rPr>
        <w:t>5</w:t>
      </w:r>
    </w:p>
    <w:p w14:paraId="677BF06E" w14:textId="18C3A067" w:rsidR="009D32FB" w:rsidRDefault="009D32FB" w:rsidP="009D5AC0">
      <w:pPr>
        <w:tabs>
          <w:tab w:val="left" w:pos="567"/>
        </w:tabs>
        <w:ind w:left="567" w:hanging="1134"/>
        <w:rPr>
          <w:rFonts w:ascii="Verdana" w:hAnsi="Verdana" w:cs="Arial"/>
          <w:sz w:val="16"/>
          <w:szCs w:val="16"/>
          <w:lang w:val="en-GB"/>
        </w:rPr>
      </w:pPr>
    </w:p>
    <w:p w14:paraId="23ED4D3C" w14:textId="77777777" w:rsidR="009D32FB" w:rsidRPr="009D32FB" w:rsidRDefault="009D32FB" w:rsidP="009D5AC0">
      <w:pPr>
        <w:tabs>
          <w:tab w:val="left" w:pos="567"/>
        </w:tabs>
        <w:ind w:left="567" w:hanging="1134"/>
        <w:rPr>
          <w:rFonts w:ascii="Verdana" w:hAnsi="Verdana" w:cs="Arial"/>
          <w:sz w:val="16"/>
          <w:szCs w:val="16"/>
          <w:lang w:val="en-GB"/>
        </w:rPr>
      </w:pPr>
    </w:p>
    <w:p w14:paraId="1BA21122" w14:textId="55E0445A" w:rsidR="009D5AC0" w:rsidRPr="009D32FB" w:rsidRDefault="009D5AC0" w:rsidP="009D32FB">
      <w:pPr>
        <w:tabs>
          <w:tab w:val="left" w:pos="567"/>
        </w:tabs>
        <w:ind w:left="1701" w:hanging="1134"/>
        <w:rPr>
          <w:rFonts w:ascii="Verdana" w:hAnsi="Verdana" w:cstheme="majorHAnsi"/>
          <w:sz w:val="16"/>
          <w:szCs w:val="16"/>
          <w:lang w:val="en-GB"/>
        </w:rPr>
      </w:pPr>
    </w:p>
    <w:p w14:paraId="630E1992" w14:textId="77777777" w:rsidR="009D5AC0" w:rsidRDefault="009D5AC0" w:rsidP="009D5AC0">
      <w:pPr>
        <w:tabs>
          <w:tab w:val="left" w:pos="567"/>
        </w:tabs>
        <w:rPr>
          <w:rFonts w:ascii="Verdana" w:hAnsi="Verdana" w:cs="Arial"/>
          <w:b/>
          <w:bCs/>
          <w:sz w:val="16"/>
          <w:szCs w:val="16"/>
          <w:lang w:val="en-GB"/>
        </w:rPr>
      </w:pPr>
    </w:p>
    <w:p w14:paraId="2EF7D2F4" w14:textId="31F9E2FD" w:rsidR="009D5AC0" w:rsidRDefault="009D5AC0" w:rsidP="00CF7690">
      <w:pPr>
        <w:tabs>
          <w:tab w:val="left" w:pos="567"/>
        </w:tabs>
        <w:jc w:val="center"/>
        <w:rPr>
          <w:rFonts w:ascii="Verdana" w:hAnsi="Verdana" w:cs="Arial"/>
          <w:b/>
          <w:bCs/>
          <w:sz w:val="16"/>
          <w:szCs w:val="16"/>
          <w:lang w:val="en-GB"/>
        </w:rPr>
      </w:pPr>
    </w:p>
    <w:p w14:paraId="6C3A7685" w14:textId="77777777" w:rsidR="009D5AC0" w:rsidRPr="00917082" w:rsidRDefault="009D5AC0" w:rsidP="00CF7690">
      <w:pPr>
        <w:tabs>
          <w:tab w:val="left" w:pos="567"/>
        </w:tabs>
        <w:ind w:left="567" w:hanging="1134"/>
        <w:jc w:val="center"/>
        <w:rPr>
          <w:rFonts w:ascii="Verdana" w:hAnsi="Verdana" w:cstheme="majorHAnsi"/>
          <w:sz w:val="16"/>
          <w:szCs w:val="16"/>
          <w:lang w:val="en-GB"/>
        </w:rPr>
      </w:pPr>
    </w:p>
    <w:p w14:paraId="51436D3E" w14:textId="77777777" w:rsidR="009D5AC0" w:rsidRDefault="009D5AC0" w:rsidP="009D5AC0">
      <w:pPr>
        <w:tabs>
          <w:tab w:val="left" w:pos="567"/>
        </w:tabs>
        <w:rPr>
          <w:rFonts w:ascii="Verdana" w:hAnsi="Verdana" w:cs="Arial"/>
          <w:b/>
          <w:bCs/>
          <w:sz w:val="16"/>
          <w:szCs w:val="16"/>
          <w:lang w:val="en-GB"/>
        </w:rPr>
      </w:pPr>
    </w:p>
    <w:p w14:paraId="22C2CADA" w14:textId="77777777" w:rsidR="009D5AC0" w:rsidRDefault="009D5AC0" w:rsidP="009D5AC0">
      <w:pPr>
        <w:tabs>
          <w:tab w:val="left" w:pos="567"/>
        </w:tabs>
        <w:rPr>
          <w:rFonts w:ascii="Verdana" w:hAnsi="Verdana" w:cs="Arial"/>
          <w:b/>
          <w:bCs/>
          <w:sz w:val="16"/>
          <w:szCs w:val="16"/>
          <w:lang w:val="en-GB"/>
        </w:rPr>
      </w:pPr>
    </w:p>
    <w:p w14:paraId="1E3ABAC7" w14:textId="11D2E8AF" w:rsidR="005C7C3E" w:rsidRDefault="005C7C3E" w:rsidP="00E1482A">
      <w:pPr>
        <w:tabs>
          <w:tab w:val="left" w:pos="567"/>
        </w:tabs>
        <w:rPr>
          <w:rFonts w:ascii="Verdana" w:hAnsi="Verdana" w:cs="Arial"/>
          <w:b/>
          <w:bCs/>
          <w:sz w:val="16"/>
          <w:szCs w:val="16"/>
          <w:lang w:val="en-GB"/>
        </w:rPr>
      </w:pPr>
    </w:p>
    <w:p w14:paraId="63353606" w14:textId="77777777" w:rsidR="005C7C3E" w:rsidRPr="00D973EA" w:rsidRDefault="005C7C3E" w:rsidP="00E1482A">
      <w:pPr>
        <w:tabs>
          <w:tab w:val="left" w:pos="567"/>
        </w:tabs>
        <w:rPr>
          <w:rFonts w:ascii="Verdana" w:hAnsi="Verdana" w:cs="Arial"/>
          <w:b/>
          <w:bCs/>
          <w:sz w:val="16"/>
          <w:szCs w:val="16"/>
          <w:lang w:val="en-GB"/>
        </w:rPr>
      </w:pPr>
    </w:p>
    <w:p w14:paraId="33F6F9EC" w14:textId="44049661" w:rsidR="00AB1138" w:rsidRDefault="00AB1138" w:rsidP="00AA2F45">
      <w:pPr>
        <w:tabs>
          <w:tab w:val="left" w:pos="567"/>
        </w:tabs>
        <w:rPr>
          <w:rFonts w:ascii="Verdana" w:hAnsi="Verdana" w:cs="Arial"/>
          <w:sz w:val="16"/>
          <w:szCs w:val="16"/>
          <w:lang w:val="en-GB"/>
        </w:rPr>
      </w:pPr>
    </w:p>
    <w:p w14:paraId="023A6A2C" w14:textId="77777777" w:rsidR="00F724C3" w:rsidRDefault="00AB1138" w:rsidP="00C54056">
      <w:pPr>
        <w:tabs>
          <w:tab w:val="left" w:pos="567"/>
        </w:tabs>
        <w:ind w:left="567" w:hanging="1134"/>
        <w:rPr>
          <w:rFonts w:ascii="Verdana" w:hAnsi="Verdana" w:cs="Arial"/>
          <w:sz w:val="16"/>
          <w:szCs w:val="16"/>
          <w:lang w:val="en-GB"/>
        </w:rPr>
      </w:pPr>
      <w:r>
        <w:rPr>
          <w:rFonts w:ascii="Verdana" w:hAnsi="Verdana" w:cs="Arial"/>
          <w:sz w:val="16"/>
          <w:szCs w:val="16"/>
          <w:lang w:val="en-GB"/>
        </w:rPr>
        <w:tab/>
      </w:r>
    </w:p>
    <w:p w14:paraId="2E624387" w14:textId="787D83E9" w:rsidR="00D973EA" w:rsidRDefault="00D973EA" w:rsidP="00C54056">
      <w:pPr>
        <w:tabs>
          <w:tab w:val="left" w:pos="567"/>
        </w:tabs>
        <w:ind w:left="567" w:hanging="1134"/>
        <w:rPr>
          <w:rFonts w:ascii="Verdana" w:hAnsi="Verdana" w:cs="Arial"/>
          <w:sz w:val="16"/>
          <w:szCs w:val="16"/>
          <w:lang w:val="en-GB"/>
        </w:rPr>
      </w:pPr>
    </w:p>
    <w:p w14:paraId="4E5641FC" w14:textId="77777777" w:rsidR="00D973EA" w:rsidRDefault="00D973EA" w:rsidP="00C54056">
      <w:pPr>
        <w:tabs>
          <w:tab w:val="left" w:pos="567"/>
        </w:tabs>
        <w:ind w:left="567" w:hanging="1134"/>
        <w:rPr>
          <w:rFonts w:ascii="Verdana" w:hAnsi="Verdana" w:cs="Arial"/>
          <w:sz w:val="16"/>
          <w:szCs w:val="16"/>
          <w:lang w:val="en-GB"/>
        </w:rPr>
      </w:pPr>
    </w:p>
    <w:p w14:paraId="318AD6B8" w14:textId="77777777" w:rsidR="00D973EA" w:rsidRDefault="00D973EA" w:rsidP="00C54056">
      <w:pPr>
        <w:tabs>
          <w:tab w:val="left" w:pos="567"/>
        </w:tabs>
        <w:ind w:left="567" w:hanging="1134"/>
        <w:rPr>
          <w:rFonts w:ascii="Verdana" w:hAnsi="Verdana" w:cs="Arial"/>
          <w:sz w:val="16"/>
          <w:szCs w:val="16"/>
          <w:lang w:val="en-GB"/>
        </w:rPr>
      </w:pPr>
    </w:p>
    <w:p w14:paraId="08C74E49" w14:textId="77777777" w:rsidR="00D973EA" w:rsidRDefault="00D973EA" w:rsidP="00C54056">
      <w:pPr>
        <w:tabs>
          <w:tab w:val="left" w:pos="567"/>
        </w:tabs>
        <w:ind w:left="567" w:hanging="1134"/>
        <w:rPr>
          <w:rFonts w:ascii="Verdana" w:hAnsi="Verdana" w:cs="Arial"/>
          <w:sz w:val="16"/>
          <w:szCs w:val="16"/>
          <w:lang w:val="en-GB"/>
        </w:rPr>
      </w:pPr>
    </w:p>
    <w:p w14:paraId="2F2D4766" w14:textId="77777777" w:rsidR="00D973EA" w:rsidRDefault="00D973EA" w:rsidP="00C54056">
      <w:pPr>
        <w:tabs>
          <w:tab w:val="left" w:pos="567"/>
        </w:tabs>
        <w:ind w:left="567" w:hanging="1134"/>
        <w:rPr>
          <w:rFonts w:ascii="Verdana" w:hAnsi="Verdana" w:cs="Arial"/>
          <w:sz w:val="16"/>
          <w:szCs w:val="16"/>
          <w:lang w:val="en-GB"/>
        </w:rPr>
      </w:pPr>
    </w:p>
    <w:p w14:paraId="0EC7E5C5" w14:textId="77777777" w:rsidR="00D973EA" w:rsidRDefault="00D973EA" w:rsidP="00C54056">
      <w:pPr>
        <w:tabs>
          <w:tab w:val="left" w:pos="567"/>
        </w:tabs>
        <w:ind w:left="567" w:hanging="1134"/>
        <w:rPr>
          <w:rFonts w:ascii="Verdana" w:hAnsi="Verdana" w:cs="Arial"/>
          <w:sz w:val="16"/>
          <w:szCs w:val="16"/>
          <w:lang w:val="en-GB"/>
        </w:rPr>
      </w:pPr>
    </w:p>
    <w:p w14:paraId="46B4071E" w14:textId="77777777" w:rsidR="00D973EA" w:rsidRDefault="00D973EA" w:rsidP="00C54056">
      <w:pPr>
        <w:tabs>
          <w:tab w:val="left" w:pos="567"/>
        </w:tabs>
        <w:ind w:left="567" w:hanging="1134"/>
        <w:rPr>
          <w:rFonts w:ascii="Verdana" w:hAnsi="Verdana" w:cs="Arial"/>
          <w:sz w:val="16"/>
          <w:szCs w:val="16"/>
          <w:lang w:val="en-GB"/>
        </w:rPr>
      </w:pPr>
    </w:p>
    <w:p w14:paraId="32D4CB3E" w14:textId="7BED93CB" w:rsidR="005C7C3E" w:rsidRDefault="005C7C3E" w:rsidP="00AE04A9">
      <w:pPr>
        <w:tabs>
          <w:tab w:val="left" w:pos="2730"/>
        </w:tabs>
        <w:rPr>
          <w:rFonts w:ascii="Verdana" w:hAnsi="Verdana" w:cs="Arial"/>
          <w:b/>
          <w:bCs/>
          <w:sz w:val="16"/>
          <w:szCs w:val="16"/>
          <w:lang w:val="en-GB"/>
        </w:rPr>
      </w:pPr>
    </w:p>
    <w:p w14:paraId="5A13D8A7" w14:textId="6664F68F" w:rsidR="00485896" w:rsidRPr="00485896" w:rsidRDefault="00485896" w:rsidP="00AE04A9">
      <w:pPr>
        <w:tabs>
          <w:tab w:val="left" w:pos="567"/>
          <w:tab w:val="center" w:pos="4229"/>
        </w:tabs>
        <w:rPr>
          <w:rFonts w:ascii="Verdana" w:hAnsi="Verdana" w:cs="Arial"/>
          <w:b/>
          <w:bCs/>
          <w:sz w:val="16"/>
          <w:szCs w:val="16"/>
          <w:lang w:val="en-GB"/>
        </w:rPr>
      </w:pPr>
    </w:p>
    <w:sectPr w:rsidR="00485896" w:rsidRPr="00485896"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8AC2" w14:textId="77777777" w:rsidR="00FD4704" w:rsidRDefault="00FD4704" w:rsidP="00B65BB6">
      <w:r>
        <w:separator/>
      </w:r>
    </w:p>
  </w:endnote>
  <w:endnote w:type="continuationSeparator" w:id="0">
    <w:p w14:paraId="59EEBA49" w14:textId="77777777" w:rsidR="00FD4704" w:rsidRDefault="00FD4704"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25C8" w14:textId="77777777" w:rsidR="00FD4704" w:rsidRDefault="00FD4704" w:rsidP="00B65BB6">
      <w:r>
        <w:separator/>
      </w:r>
    </w:p>
  </w:footnote>
  <w:footnote w:type="continuationSeparator" w:id="0">
    <w:p w14:paraId="7EB1560D" w14:textId="77777777" w:rsidR="00FD4704" w:rsidRDefault="00FD4704"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320F064F" w:rsidR="00181504" w:rsidRPr="00086817"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t xml:space="preserve">Wednesday </w:t>
    </w:r>
    <w:r w:rsidR="004E45D3">
      <w:rPr>
        <w:rFonts w:ascii="Verdana" w:hAnsi="Verdana" w:cs="Arial"/>
        <w:b/>
        <w:bCs/>
        <w:sz w:val="16"/>
        <w:szCs w:val="16"/>
        <w:lang w:val="en-GB"/>
      </w:rPr>
      <w:t>5</w:t>
    </w:r>
    <w:r w:rsidR="00774F87">
      <w:rPr>
        <w:rFonts w:ascii="Verdana" w:hAnsi="Verdana" w:cs="Arial"/>
        <w:b/>
        <w:bCs/>
        <w:sz w:val="16"/>
        <w:szCs w:val="16"/>
        <w:lang w:val="en-GB"/>
      </w:rPr>
      <w:t>th</w:t>
    </w:r>
    <w:r>
      <w:rPr>
        <w:rFonts w:ascii="Verdana" w:hAnsi="Verdana" w:cs="Arial"/>
        <w:b/>
        <w:bCs/>
        <w:sz w:val="16"/>
        <w:szCs w:val="16"/>
        <w:lang w:val="en-GB"/>
      </w:rPr>
      <w:t xml:space="preserve"> </w:t>
    </w:r>
    <w:r w:rsidR="00B00E99">
      <w:rPr>
        <w:rFonts w:ascii="Verdana" w:hAnsi="Verdana" w:cs="Arial"/>
        <w:b/>
        <w:bCs/>
        <w:sz w:val="16"/>
        <w:szCs w:val="16"/>
        <w:lang w:val="en-GB"/>
      </w:rPr>
      <w:t>Octobe</w:t>
    </w:r>
    <w:r w:rsidR="00830DEA">
      <w:rPr>
        <w:rFonts w:ascii="Verdana" w:hAnsi="Verdana" w:cs="Arial"/>
        <w:b/>
        <w:bCs/>
        <w:sz w:val="16"/>
        <w:szCs w:val="16"/>
        <w:lang w:val="en-GB"/>
      </w:rPr>
      <w:t>r</w:t>
    </w:r>
    <w:r>
      <w:rPr>
        <w:rFonts w:ascii="Verdana" w:hAnsi="Verdana" w:cs="Arial"/>
        <w:b/>
        <w:bCs/>
        <w:sz w:val="16"/>
        <w:szCs w:val="16"/>
        <w:lang w:val="en-GB"/>
      </w:rPr>
      <w:t xml:space="preserve"> 202</w:t>
    </w:r>
    <w:r w:rsidR="00AF112A">
      <w:rPr>
        <w:rFonts w:ascii="Verdana" w:hAnsi="Verdana" w:cs="Arial"/>
        <w:b/>
        <w:bCs/>
        <w:sz w:val="16"/>
        <w:szCs w:val="16"/>
        <w:lang w:val="en-GB"/>
      </w:rPr>
      <w:t>2</w:t>
    </w:r>
    <w:r>
      <w:rPr>
        <w:rFonts w:ascii="Verdana" w:hAnsi="Verdana" w:cs="Arial"/>
        <w:b/>
        <w:bCs/>
        <w:sz w:val="16"/>
        <w:szCs w:val="16"/>
        <w:lang w:val="en-GB"/>
      </w:rPr>
      <w:t xml:space="preserve"> 7.30pm</w:t>
    </w:r>
  </w:p>
  <w:p w14:paraId="7CF127D1" w14:textId="4CEDAB4D" w:rsidR="00181504" w:rsidRPr="007061F3" w:rsidRDefault="007061F3">
    <w:pPr>
      <w:pStyle w:val="Header"/>
      <w:rPr>
        <w:color w:val="FF0000"/>
      </w:rPr>
    </w:pPr>
    <w:r w:rsidRPr="007061F3">
      <w:rPr>
        <w:color w:val="FF0000"/>
      </w:rPr>
      <w:t xml:space="preserve"> </w:t>
    </w:r>
    <w:r w:rsidR="00646883">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41732"/>
    <w:multiLevelType w:val="hybridMultilevel"/>
    <w:tmpl w:val="F77E2EC4"/>
    <w:lvl w:ilvl="0" w:tplc="0EBE14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4"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1" w15:restartNumberingAfterBreak="0">
    <w:nsid w:val="32E252A7"/>
    <w:multiLevelType w:val="hybridMultilevel"/>
    <w:tmpl w:val="1D604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40386F"/>
    <w:multiLevelType w:val="hybridMultilevel"/>
    <w:tmpl w:val="4EF0DD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8"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66804"/>
    <w:multiLevelType w:val="hybridMultilevel"/>
    <w:tmpl w:val="55CA7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6"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891426">
    <w:abstractNumId w:val="13"/>
  </w:num>
  <w:num w:numId="2" w16cid:durableId="391076879">
    <w:abstractNumId w:val="15"/>
  </w:num>
  <w:num w:numId="3" w16cid:durableId="521674343">
    <w:abstractNumId w:val="24"/>
  </w:num>
  <w:num w:numId="4" w16cid:durableId="1815298425">
    <w:abstractNumId w:val="5"/>
  </w:num>
  <w:num w:numId="5" w16cid:durableId="836463779">
    <w:abstractNumId w:val="20"/>
  </w:num>
  <w:num w:numId="6" w16cid:durableId="29304815">
    <w:abstractNumId w:val="19"/>
  </w:num>
  <w:num w:numId="7" w16cid:durableId="207036244">
    <w:abstractNumId w:val="18"/>
  </w:num>
  <w:num w:numId="8" w16cid:durableId="736705088">
    <w:abstractNumId w:val="16"/>
  </w:num>
  <w:num w:numId="9" w16cid:durableId="739909080">
    <w:abstractNumId w:val="26"/>
  </w:num>
  <w:num w:numId="10" w16cid:durableId="1905410141">
    <w:abstractNumId w:val="7"/>
  </w:num>
  <w:num w:numId="11" w16cid:durableId="1474054328">
    <w:abstractNumId w:val="21"/>
  </w:num>
  <w:num w:numId="12" w16cid:durableId="31541314">
    <w:abstractNumId w:val="0"/>
  </w:num>
  <w:num w:numId="13" w16cid:durableId="1379550009">
    <w:abstractNumId w:val="6"/>
  </w:num>
  <w:num w:numId="14" w16cid:durableId="467867526">
    <w:abstractNumId w:val="27"/>
  </w:num>
  <w:num w:numId="15" w16cid:durableId="113061798">
    <w:abstractNumId w:val="22"/>
  </w:num>
  <w:num w:numId="16" w16cid:durableId="265963202">
    <w:abstractNumId w:val="10"/>
  </w:num>
  <w:num w:numId="17" w16cid:durableId="1019311376">
    <w:abstractNumId w:val="17"/>
  </w:num>
  <w:num w:numId="18" w16cid:durableId="752319299">
    <w:abstractNumId w:val="3"/>
  </w:num>
  <w:num w:numId="19" w16cid:durableId="481241020">
    <w:abstractNumId w:val="14"/>
  </w:num>
  <w:num w:numId="20" w16cid:durableId="1979261865">
    <w:abstractNumId w:val="25"/>
  </w:num>
  <w:num w:numId="21" w16cid:durableId="206837327">
    <w:abstractNumId w:val="4"/>
  </w:num>
  <w:num w:numId="22" w16cid:durableId="348140774">
    <w:abstractNumId w:val="8"/>
  </w:num>
  <w:num w:numId="23" w16cid:durableId="608196497">
    <w:abstractNumId w:val="9"/>
  </w:num>
  <w:num w:numId="24" w16cid:durableId="2112123718">
    <w:abstractNumId w:val="2"/>
  </w:num>
  <w:num w:numId="25" w16cid:durableId="416220313">
    <w:abstractNumId w:val="23"/>
  </w:num>
  <w:num w:numId="26" w16cid:durableId="764229974">
    <w:abstractNumId w:val="11"/>
  </w:num>
  <w:num w:numId="27" w16cid:durableId="1047992254">
    <w:abstractNumId w:val="12"/>
  </w:num>
  <w:num w:numId="28" w16cid:durableId="25271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2AD7"/>
    <w:rsid w:val="00012A35"/>
    <w:rsid w:val="00015294"/>
    <w:rsid w:val="00017A18"/>
    <w:rsid w:val="00020383"/>
    <w:rsid w:val="0002288C"/>
    <w:rsid w:val="000441DE"/>
    <w:rsid w:val="00057838"/>
    <w:rsid w:val="00065303"/>
    <w:rsid w:val="00070013"/>
    <w:rsid w:val="00070F77"/>
    <w:rsid w:val="000815AE"/>
    <w:rsid w:val="00086B3E"/>
    <w:rsid w:val="000953A0"/>
    <w:rsid w:val="000A7C36"/>
    <w:rsid w:val="000B035B"/>
    <w:rsid w:val="000B5149"/>
    <w:rsid w:val="000B7E39"/>
    <w:rsid w:val="000C45EA"/>
    <w:rsid w:val="000D573C"/>
    <w:rsid w:val="000E1735"/>
    <w:rsid w:val="000E76DE"/>
    <w:rsid w:val="001005AF"/>
    <w:rsid w:val="001113C5"/>
    <w:rsid w:val="00111ED2"/>
    <w:rsid w:val="00120FA0"/>
    <w:rsid w:val="00120FF9"/>
    <w:rsid w:val="00144CBC"/>
    <w:rsid w:val="00151C4D"/>
    <w:rsid w:val="0015609C"/>
    <w:rsid w:val="00156D53"/>
    <w:rsid w:val="00160722"/>
    <w:rsid w:val="00163645"/>
    <w:rsid w:val="00170F3E"/>
    <w:rsid w:val="00181504"/>
    <w:rsid w:val="00183B7F"/>
    <w:rsid w:val="00187245"/>
    <w:rsid w:val="00194F49"/>
    <w:rsid w:val="001A1BE6"/>
    <w:rsid w:val="001A3136"/>
    <w:rsid w:val="001A467E"/>
    <w:rsid w:val="001B2BBD"/>
    <w:rsid w:val="001B6914"/>
    <w:rsid w:val="001C25C9"/>
    <w:rsid w:val="001C26EB"/>
    <w:rsid w:val="001C448A"/>
    <w:rsid w:val="001D3C1E"/>
    <w:rsid w:val="001E2073"/>
    <w:rsid w:val="001E35DD"/>
    <w:rsid w:val="001F30F4"/>
    <w:rsid w:val="00200020"/>
    <w:rsid w:val="00205E70"/>
    <w:rsid w:val="002110D1"/>
    <w:rsid w:val="00215F16"/>
    <w:rsid w:val="00216336"/>
    <w:rsid w:val="00227887"/>
    <w:rsid w:val="00234555"/>
    <w:rsid w:val="00236DC3"/>
    <w:rsid w:val="00237F3E"/>
    <w:rsid w:val="002413D3"/>
    <w:rsid w:val="00241562"/>
    <w:rsid w:val="002649D9"/>
    <w:rsid w:val="00274559"/>
    <w:rsid w:val="00277513"/>
    <w:rsid w:val="00280414"/>
    <w:rsid w:val="0028150B"/>
    <w:rsid w:val="00284797"/>
    <w:rsid w:val="00285924"/>
    <w:rsid w:val="00292B82"/>
    <w:rsid w:val="00296BB0"/>
    <w:rsid w:val="00297476"/>
    <w:rsid w:val="002B09ED"/>
    <w:rsid w:val="002B16D4"/>
    <w:rsid w:val="002B556D"/>
    <w:rsid w:val="002C5BE8"/>
    <w:rsid w:val="002E16F2"/>
    <w:rsid w:val="002E215C"/>
    <w:rsid w:val="002E2CD7"/>
    <w:rsid w:val="00313AAA"/>
    <w:rsid w:val="003172F7"/>
    <w:rsid w:val="0031738E"/>
    <w:rsid w:val="00321AF5"/>
    <w:rsid w:val="00326277"/>
    <w:rsid w:val="00326870"/>
    <w:rsid w:val="003330D6"/>
    <w:rsid w:val="003374B1"/>
    <w:rsid w:val="003452E3"/>
    <w:rsid w:val="0035234A"/>
    <w:rsid w:val="00361340"/>
    <w:rsid w:val="0036406E"/>
    <w:rsid w:val="00366745"/>
    <w:rsid w:val="0039363C"/>
    <w:rsid w:val="003A4BBE"/>
    <w:rsid w:val="003A7092"/>
    <w:rsid w:val="003B2728"/>
    <w:rsid w:val="003B4F6F"/>
    <w:rsid w:val="003B786C"/>
    <w:rsid w:val="003D2D01"/>
    <w:rsid w:val="003F0175"/>
    <w:rsid w:val="003F77CA"/>
    <w:rsid w:val="003F7A66"/>
    <w:rsid w:val="004005F2"/>
    <w:rsid w:val="0040112D"/>
    <w:rsid w:val="00407708"/>
    <w:rsid w:val="004117DC"/>
    <w:rsid w:val="00430A63"/>
    <w:rsid w:val="00430FB2"/>
    <w:rsid w:val="00432DEB"/>
    <w:rsid w:val="004431B7"/>
    <w:rsid w:val="00447C3C"/>
    <w:rsid w:val="00451663"/>
    <w:rsid w:val="00453EDE"/>
    <w:rsid w:val="0045574C"/>
    <w:rsid w:val="00461D04"/>
    <w:rsid w:val="0046373D"/>
    <w:rsid w:val="00464115"/>
    <w:rsid w:val="0047046D"/>
    <w:rsid w:val="00473C97"/>
    <w:rsid w:val="00475BBA"/>
    <w:rsid w:val="00476268"/>
    <w:rsid w:val="00480476"/>
    <w:rsid w:val="00485896"/>
    <w:rsid w:val="00487519"/>
    <w:rsid w:val="00487EED"/>
    <w:rsid w:val="00492367"/>
    <w:rsid w:val="004924C1"/>
    <w:rsid w:val="0049400F"/>
    <w:rsid w:val="004A1220"/>
    <w:rsid w:val="004A5762"/>
    <w:rsid w:val="004A6E4A"/>
    <w:rsid w:val="004B3AE8"/>
    <w:rsid w:val="004B58B2"/>
    <w:rsid w:val="004C0607"/>
    <w:rsid w:val="004C56B8"/>
    <w:rsid w:val="004D3F6E"/>
    <w:rsid w:val="004D4942"/>
    <w:rsid w:val="004D54C8"/>
    <w:rsid w:val="004E45D3"/>
    <w:rsid w:val="004E7EC9"/>
    <w:rsid w:val="00502517"/>
    <w:rsid w:val="00504D4D"/>
    <w:rsid w:val="005116BE"/>
    <w:rsid w:val="0051174C"/>
    <w:rsid w:val="0051273C"/>
    <w:rsid w:val="005148B7"/>
    <w:rsid w:val="00515886"/>
    <w:rsid w:val="005164F0"/>
    <w:rsid w:val="00517A5F"/>
    <w:rsid w:val="0053252A"/>
    <w:rsid w:val="00532E46"/>
    <w:rsid w:val="00536394"/>
    <w:rsid w:val="005373CA"/>
    <w:rsid w:val="00537D4D"/>
    <w:rsid w:val="0054333F"/>
    <w:rsid w:val="00553FB4"/>
    <w:rsid w:val="00560E7E"/>
    <w:rsid w:val="00565599"/>
    <w:rsid w:val="00576D6B"/>
    <w:rsid w:val="005859DD"/>
    <w:rsid w:val="00585F53"/>
    <w:rsid w:val="0058675B"/>
    <w:rsid w:val="00586F5D"/>
    <w:rsid w:val="00587150"/>
    <w:rsid w:val="00597490"/>
    <w:rsid w:val="005A0FA6"/>
    <w:rsid w:val="005B2785"/>
    <w:rsid w:val="005B2E7E"/>
    <w:rsid w:val="005C03B7"/>
    <w:rsid w:val="005C7C3E"/>
    <w:rsid w:val="005D6385"/>
    <w:rsid w:val="005E6397"/>
    <w:rsid w:val="005F7730"/>
    <w:rsid w:val="006079B9"/>
    <w:rsid w:val="00610FA0"/>
    <w:rsid w:val="00612A2F"/>
    <w:rsid w:val="0061681C"/>
    <w:rsid w:val="006204EA"/>
    <w:rsid w:val="006228D8"/>
    <w:rsid w:val="00622B05"/>
    <w:rsid w:val="006238E5"/>
    <w:rsid w:val="006302DE"/>
    <w:rsid w:val="006317EC"/>
    <w:rsid w:val="006416B9"/>
    <w:rsid w:val="00646883"/>
    <w:rsid w:val="00653A60"/>
    <w:rsid w:val="00665866"/>
    <w:rsid w:val="00673669"/>
    <w:rsid w:val="006749FC"/>
    <w:rsid w:val="0069132C"/>
    <w:rsid w:val="00694824"/>
    <w:rsid w:val="006A07BC"/>
    <w:rsid w:val="006C180A"/>
    <w:rsid w:val="006C55B6"/>
    <w:rsid w:val="006C562E"/>
    <w:rsid w:val="006D103C"/>
    <w:rsid w:val="006D16B0"/>
    <w:rsid w:val="006D2EFC"/>
    <w:rsid w:val="006D34A9"/>
    <w:rsid w:val="006D4E4B"/>
    <w:rsid w:val="007061F3"/>
    <w:rsid w:val="00730AA5"/>
    <w:rsid w:val="0073561A"/>
    <w:rsid w:val="00737262"/>
    <w:rsid w:val="00754975"/>
    <w:rsid w:val="007555EE"/>
    <w:rsid w:val="007730CB"/>
    <w:rsid w:val="007745E5"/>
    <w:rsid w:val="00774F87"/>
    <w:rsid w:val="007806C5"/>
    <w:rsid w:val="007836C2"/>
    <w:rsid w:val="00784140"/>
    <w:rsid w:val="0078667E"/>
    <w:rsid w:val="007923FE"/>
    <w:rsid w:val="00797F5C"/>
    <w:rsid w:val="007B2504"/>
    <w:rsid w:val="007B30DC"/>
    <w:rsid w:val="007B42FE"/>
    <w:rsid w:val="007B7C34"/>
    <w:rsid w:val="007C19A7"/>
    <w:rsid w:val="007C19E2"/>
    <w:rsid w:val="007C5D21"/>
    <w:rsid w:val="007C77D1"/>
    <w:rsid w:val="007C7C1C"/>
    <w:rsid w:val="007D03DF"/>
    <w:rsid w:val="007D0790"/>
    <w:rsid w:val="007D47E4"/>
    <w:rsid w:val="007E07D1"/>
    <w:rsid w:val="007E148B"/>
    <w:rsid w:val="007E163B"/>
    <w:rsid w:val="007F3DA1"/>
    <w:rsid w:val="00801304"/>
    <w:rsid w:val="00801550"/>
    <w:rsid w:val="00804CE7"/>
    <w:rsid w:val="00807281"/>
    <w:rsid w:val="008136FA"/>
    <w:rsid w:val="00814720"/>
    <w:rsid w:val="008173B0"/>
    <w:rsid w:val="00820221"/>
    <w:rsid w:val="00823060"/>
    <w:rsid w:val="00830DEA"/>
    <w:rsid w:val="00832375"/>
    <w:rsid w:val="00841550"/>
    <w:rsid w:val="00860234"/>
    <w:rsid w:val="00865FAF"/>
    <w:rsid w:val="008660C9"/>
    <w:rsid w:val="008660EA"/>
    <w:rsid w:val="008723F9"/>
    <w:rsid w:val="008725AB"/>
    <w:rsid w:val="0088113C"/>
    <w:rsid w:val="00881444"/>
    <w:rsid w:val="008853D0"/>
    <w:rsid w:val="008870AC"/>
    <w:rsid w:val="0089008F"/>
    <w:rsid w:val="00893673"/>
    <w:rsid w:val="00893C81"/>
    <w:rsid w:val="00894EC6"/>
    <w:rsid w:val="008A5AE9"/>
    <w:rsid w:val="008A6B58"/>
    <w:rsid w:val="008B10E5"/>
    <w:rsid w:val="008B5460"/>
    <w:rsid w:val="008C5133"/>
    <w:rsid w:val="008C7A3A"/>
    <w:rsid w:val="008D0F35"/>
    <w:rsid w:val="008D71EE"/>
    <w:rsid w:val="008D72D3"/>
    <w:rsid w:val="008E661F"/>
    <w:rsid w:val="00912C7D"/>
    <w:rsid w:val="009152F8"/>
    <w:rsid w:val="00917082"/>
    <w:rsid w:val="00920DE2"/>
    <w:rsid w:val="00923604"/>
    <w:rsid w:val="00935C44"/>
    <w:rsid w:val="009374C6"/>
    <w:rsid w:val="00941030"/>
    <w:rsid w:val="00943610"/>
    <w:rsid w:val="00950316"/>
    <w:rsid w:val="00950FD7"/>
    <w:rsid w:val="0095666F"/>
    <w:rsid w:val="00957315"/>
    <w:rsid w:val="00967948"/>
    <w:rsid w:val="00981DE3"/>
    <w:rsid w:val="00985C86"/>
    <w:rsid w:val="009903CF"/>
    <w:rsid w:val="009B0576"/>
    <w:rsid w:val="009B2116"/>
    <w:rsid w:val="009C7158"/>
    <w:rsid w:val="009C7876"/>
    <w:rsid w:val="009D32FB"/>
    <w:rsid w:val="009D5AC0"/>
    <w:rsid w:val="009E1FE6"/>
    <w:rsid w:val="009E320B"/>
    <w:rsid w:val="009F1C66"/>
    <w:rsid w:val="00A022C7"/>
    <w:rsid w:val="00A05297"/>
    <w:rsid w:val="00A0569F"/>
    <w:rsid w:val="00A12D99"/>
    <w:rsid w:val="00A21C92"/>
    <w:rsid w:val="00A2214B"/>
    <w:rsid w:val="00A2584F"/>
    <w:rsid w:val="00A2607D"/>
    <w:rsid w:val="00A268EB"/>
    <w:rsid w:val="00A317C8"/>
    <w:rsid w:val="00A31DA3"/>
    <w:rsid w:val="00A351EB"/>
    <w:rsid w:val="00A37278"/>
    <w:rsid w:val="00A402A0"/>
    <w:rsid w:val="00A44958"/>
    <w:rsid w:val="00A504B9"/>
    <w:rsid w:val="00A52D58"/>
    <w:rsid w:val="00A53F8C"/>
    <w:rsid w:val="00A547E6"/>
    <w:rsid w:val="00A60AB2"/>
    <w:rsid w:val="00A63C05"/>
    <w:rsid w:val="00A70249"/>
    <w:rsid w:val="00A8186C"/>
    <w:rsid w:val="00A837B3"/>
    <w:rsid w:val="00A90DAC"/>
    <w:rsid w:val="00AA2288"/>
    <w:rsid w:val="00AA2F45"/>
    <w:rsid w:val="00AA6CEC"/>
    <w:rsid w:val="00AA740E"/>
    <w:rsid w:val="00AA7F99"/>
    <w:rsid w:val="00AB0907"/>
    <w:rsid w:val="00AB1138"/>
    <w:rsid w:val="00AB34E8"/>
    <w:rsid w:val="00AB557A"/>
    <w:rsid w:val="00AB71A4"/>
    <w:rsid w:val="00AB776B"/>
    <w:rsid w:val="00AC190C"/>
    <w:rsid w:val="00AC53B2"/>
    <w:rsid w:val="00AE04A9"/>
    <w:rsid w:val="00AE12D8"/>
    <w:rsid w:val="00AF112A"/>
    <w:rsid w:val="00AF2CF0"/>
    <w:rsid w:val="00AF46FA"/>
    <w:rsid w:val="00AF48B8"/>
    <w:rsid w:val="00AF535F"/>
    <w:rsid w:val="00AF5417"/>
    <w:rsid w:val="00B00E99"/>
    <w:rsid w:val="00B05AFC"/>
    <w:rsid w:val="00B07803"/>
    <w:rsid w:val="00B1047A"/>
    <w:rsid w:val="00B14C27"/>
    <w:rsid w:val="00B159AE"/>
    <w:rsid w:val="00B23214"/>
    <w:rsid w:val="00B256E6"/>
    <w:rsid w:val="00B33720"/>
    <w:rsid w:val="00B3519A"/>
    <w:rsid w:val="00B419F3"/>
    <w:rsid w:val="00B422D7"/>
    <w:rsid w:val="00B47EB4"/>
    <w:rsid w:val="00B52844"/>
    <w:rsid w:val="00B62585"/>
    <w:rsid w:val="00B646FF"/>
    <w:rsid w:val="00B65BB6"/>
    <w:rsid w:val="00B65EFF"/>
    <w:rsid w:val="00B668C0"/>
    <w:rsid w:val="00B73340"/>
    <w:rsid w:val="00B73DD4"/>
    <w:rsid w:val="00B87005"/>
    <w:rsid w:val="00B94ACE"/>
    <w:rsid w:val="00BA4478"/>
    <w:rsid w:val="00BA5B52"/>
    <w:rsid w:val="00BC334C"/>
    <w:rsid w:val="00BC675A"/>
    <w:rsid w:val="00BD1DE1"/>
    <w:rsid w:val="00BD5F37"/>
    <w:rsid w:val="00BE35B8"/>
    <w:rsid w:val="00BE387D"/>
    <w:rsid w:val="00BE6AFE"/>
    <w:rsid w:val="00BF2AD6"/>
    <w:rsid w:val="00BF77BB"/>
    <w:rsid w:val="00BF7C33"/>
    <w:rsid w:val="00C20294"/>
    <w:rsid w:val="00C217C2"/>
    <w:rsid w:val="00C2195C"/>
    <w:rsid w:val="00C232A2"/>
    <w:rsid w:val="00C41382"/>
    <w:rsid w:val="00C4394E"/>
    <w:rsid w:val="00C52505"/>
    <w:rsid w:val="00C54056"/>
    <w:rsid w:val="00C651AF"/>
    <w:rsid w:val="00C830DB"/>
    <w:rsid w:val="00C83EF4"/>
    <w:rsid w:val="00C852BB"/>
    <w:rsid w:val="00C9315D"/>
    <w:rsid w:val="00C93690"/>
    <w:rsid w:val="00CA72BB"/>
    <w:rsid w:val="00CB12F7"/>
    <w:rsid w:val="00CC0540"/>
    <w:rsid w:val="00CC1810"/>
    <w:rsid w:val="00CD3465"/>
    <w:rsid w:val="00CD3650"/>
    <w:rsid w:val="00CE1B67"/>
    <w:rsid w:val="00CE5078"/>
    <w:rsid w:val="00CF46E1"/>
    <w:rsid w:val="00CF7690"/>
    <w:rsid w:val="00D0077B"/>
    <w:rsid w:val="00D07169"/>
    <w:rsid w:val="00D0793F"/>
    <w:rsid w:val="00D139B9"/>
    <w:rsid w:val="00D27259"/>
    <w:rsid w:val="00D27E07"/>
    <w:rsid w:val="00D3005F"/>
    <w:rsid w:val="00D30156"/>
    <w:rsid w:val="00D41CF3"/>
    <w:rsid w:val="00D51291"/>
    <w:rsid w:val="00D5200D"/>
    <w:rsid w:val="00D62D6E"/>
    <w:rsid w:val="00D646E1"/>
    <w:rsid w:val="00D6545F"/>
    <w:rsid w:val="00D6681F"/>
    <w:rsid w:val="00D66891"/>
    <w:rsid w:val="00D834DF"/>
    <w:rsid w:val="00D83D53"/>
    <w:rsid w:val="00D8517F"/>
    <w:rsid w:val="00D907AD"/>
    <w:rsid w:val="00D94778"/>
    <w:rsid w:val="00D973EA"/>
    <w:rsid w:val="00DA170C"/>
    <w:rsid w:val="00DA3527"/>
    <w:rsid w:val="00DA466A"/>
    <w:rsid w:val="00DA6FD7"/>
    <w:rsid w:val="00DB19F6"/>
    <w:rsid w:val="00DB3A49"/>
    <w:rsid w:val="00DB3B59"/>
    <w:rsid w:val="00DC1D5F"/>
    <w:rsid w:val="00DC6192"/>
    <w:rsid w:val="00DD5DD8"/>
    <w:rsid w:val="00DE31E1"/>
    <w:rsid w:val="00DF1878"/>
    <w:rsid w:val="00DF3C3C"/>
    <w:rsid w:val="00DF3FA5"/>
    <w:rsid w:val="00E07C4B"/>
    <w:rsid w:val="00E1482A"/>
    <w:rsid w:val="00E30A22"/>
    <w:rsid w:val="00E40D10"/>
    <w:rsid w:val="00E411B1"/>
    <w:rsid w:val="00E4599D"/>
    <w:rsid w:val="00E45B43"/>
    <w:rsid w:val="00E45FDE"/>
    <w:rsid w:val="00E536EB"/>
    <w:rsid w:val="00E56019"/>
    <w:rsid w:val="00E6208B"/>
    <w:rsid w:val="00E64A2F"/>
    <w:rsid w:val="00E6564D"/>
    <w:rsid w:val="00E658E0"/>
    <w:rsid w:val="00E73CB4"/>
    <w:rsid w:val="00E7519F"/>
    <w:rsid w:val="00E76367"/>
    <w:rsid w:val="00E90062"/>
    <w:rsid w:val="00E90537"/>
    <w:rsid w:val="00E938F4"/>
    <w:rsid w:val="00EA550C"/>
    <w:rsid w:val="00EB47B7"/>
    <w:rsid w:val="00EB6862"/>
    <w:rsid w:val="00EB7A8D"/>
    <w:rsid w:val="00EC21C4"/>
    <w:rsid w:val="00EC27FB"/>
    <w:rsid w:val="00ED29AC"/>
    <w:rsid w:val="00EE02F0"/>
    <w:rsid w:val="00EE0F82"/>
    <w:rsid w:val="00EE25BA"/>
    <w:rsid w:val="00EE5F80"/>
    <w:rsid w:val="00EF2EFE"/>
    <w:rsid w:val="00F001C3"/>
    <w:rsid w:val="00F02FAB"/>
    <w:rsid w:val="00F035F9"/>
    <w:rsid w:val="00F06165"/>
    <w:rsid w:val="00F24B29"/>
    <w:rsid w:val="00F42FA9"/>
    <w:rsid w:val="00F44E25"/>
    <w:rsid w:val="00F63D83"/>
    <w:rsid w:val="00F724C3"/>
    <w:rsid w:val="00F76F60"/>
    <w:rsid w:val="00F837BD"/>
    <w:rsid w:val="00F90BCB"/>
    <w:rsid w:val="00F96F9F"/>
    <w:rsid w:val="00FA0844"/>
    <w:rsid w:val="00FA1420"/>
    <w:rsid w:val="00FA7228"/>
    <w:rsid w:val="00FB05DB"/>
    <w:rsid w:val="00FB4281"/>
    <w:rsid w:val="00FB5E4D"/>
    <w:rsid w:val="00FB7B06"/>
    <w:rsid w:val="00FC280A"/>
    <w:rsid w:val="00FC3909"/>
    <w:rsid w:val="00FC4FA6"/>
    <w:rsid w:val="00FD4704"/>
    <w:rsid w:val="00FD6535"/>
    <w:rsid w:val="00FE0635"/>
    <w:rsid w:val="00FF0C9B"/>
    <w:rsid w:val="00FF13CF"/>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F1CA93E6-8CFE-4720-B1AE-490FA871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09084">
      <w:bodyDiv w:val="1"/>
      <w:marLeft w:val="0"/>
      <w:marRight w:val="0"/>
      <w:marTop w:val="0"/>
      <w:marBottom w:val="0"/>
      <w:divBdr>
        <w:top w:val="none" w:sz="0" w:space="0" w:color="auto"/>
        <w:left w:val="none" w:sz="0" w:space="0" w:color="auto"/>
        <w:bottom w:val="none" w:sz="0" w:space="0" w:color="auto"/>
        <w:right w:val="none" w:sz="0" w:space="0" w:color="auto"/>
      </w:divBdr>
    </w:div>
    <w:div w:id="360984209">
      <w:bodyDiv w:val="1"/>
      <w:marLeft w:val="0"/>
      <w:marRight w:val="0"/>
      <w:marTop w:val="0"/>
      <w:marBottom w:val="0"/>
      <w:divBdr>
        <w:top w:val="none" w:sz="0" w:space="0" w:color="auto"/>
        <w:left w:val="none" w:sz="0" w:space="0" w:color="auto"/>
        <w:bottom w:val="none" w:sz="0" w:space="0" w:color="auto"/>
        <w:right w:val="none" w:sz="0" w:space="0" w:color="auto"/>
      </w:divBdr>
    </w:div>
    <w:div w:id="464393937">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42022306">
      <w:bodyDiv w:val="1"/>
      <w:marLeft w:val="0"/>
      <w:marRight w:val="0"/>
      <w:marTop w:val="0"/>
      <w:marBottom w:val="0"/>
      <w:divBdr>
        <w:top w:val="none" w:sz="0" w:space="0" w:color="auto"/>
        <w:left w:val="none" w:sz="0" w:space="0" w:color="auto"/>
        <w:bottom w:val="none" w:sz="0" w:space="0" w:color="auto"/>
        <w:right w:val="none" w:sz="0" w:space="0" w:color="auto"/>
      </w:divBdr>
    </w:div>
    <w:div w:id="787047574">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02902343">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3835567">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2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CBC0E-B32F-4BF8-925D-35F012F1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2022-10-04T19:51:00Z</cp:lastPrinted>
  <dcterms:created xsi:type="dcterms:W3CDTF">2023-05-08T18:30:00Z</dcterms:created>
  <dcterms:modified xsi:type="dcterms:W3CDTF">2023-05-08T18:30:00Z</dcterms:modified>
</cp:coreProperties>
</file>